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8459C" w14:textId="5182B5C0" w:rsidR="00940B07" w:rsidRDefault="006D6330" w:rsidP="006D6330">
      <w:pPr>
        <w:jc w:val="center"/>
        <w:rPr>
          <w:rFonts w:ascii="Twinkl Light" w:hAnsi="Twinkl Light"/>
          <w:b/>
          <w:sz w:val="24"/>
          <w:szCs w:val="24"/>
        </w:rPr>
      </w:pPr>
      <w:r w:rsidRPr="00B1649E">
        <w:rPr>
          <w:rFonts w:ascii="Twinkl Light" w:hAnsi="Twinkl Light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4D33F229" wp14:editId="5CDDDEEB">
            <wp:simplePos x="0" y="0"/>
            <wp:positionH relativeFrom="margin">
              <wp:posOffset>274320</wp:posOffset>
            </wp:positionH>
            <wp:positionV relativeFrom="paragraph">
              <wp:posOffset>-144780</wp:posOffset>
            </wp:positionV>
            <wp:extent cx="723265" cy="723265"/>
            <wp:effectExtent l="0" t="0" r="635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23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4DFB">
        <w:rPr>
          <w:rFonts w:ascii="Twinkl Light" w:hAnsi="Twinkl Light"/>
          <w:b/>
          <w:sz w:val="24"/>
          <w:szCs w:val="24"/>
        </w:rPr>
        <w:t xml:space="preserve"> </w:t>
      </w:r>
      <w:r w:rsidRPr="00B1649E">
        <w:rPr>
          <w:rFonts w:ascii="Twinkl Light" w:hAnsi="Twinkl Light"/>
          <w:b/>
          <w:sz w:val="24"/>
          <w:szCs w:val="24"/>
        </w:rPr>
        <w:t>Meriden CE</w:t>
      </w:r>
      <w:r w:rsidR="0001540E" w:rsidRPr="00B1649E">
        <w:rPr>
          <w:rFonts w:ascii="Twinkl Light" w:hAnsi="Twinkl Light"/>
          <w:b/>
          <w:sz w:val="24"/>
          <w:szCs w:val="24"/>
        </w:rPr>
        <w:t xml:space="preserve"> Primary School </w:t>
      </w:r>
      <w:r w:rsidR="00A15841">
        <w:rPr>
          <w:rFonts w:ascii="Twinkl Light" w:hAnsi="Twinkl Light"/>
          <w:b/>
          <w:sz w:val="24"/>
          <w:szCs w:val="24"/>
        </w:rPr>
        <w:t>EYFS</w:t>
      </w:r>
      <w:r w:rsidRPr="00B1649E">
        <w:rPr>
          <w:rFonts w:ascii="Twinkl Light" w:hAnsi="Twinkl Light"/>
          <w:b/>
          <w:sz w:val="24"/>
          <w:szCs w:val="24"/>
        </w:rPr>
        <w:t xml:space="preserve"> </w:t>
      </w:r>
      <w:r w:rsidR="007631B3">
        <w:rPr>
          <w:rFonts w:ascii="Twinkl Light" w:hAnsi="Twinkl Light"/>
          <w:b/>
          <w:sz w:val="24"/>
          <w:szCs w:val="24"/>
        </w:rPr>
        <w:t>Progression of Skills</w:t>
      </w:r>
      <w:r w:rsidR="005E529C">
        <w:rPr>
          <w:rFonts w:ascii="Twinkl Light" w:hAnsi="Twinkl Light"/>
          <w:b/>
          <w:sz w:val="24"/>
          <w:szCs w:val="24"/>
        </w:rPr>
        <w:t xml:space="preserve"> </w:t>
      </w:r>
    </w:p>
    <w:p w14:paraId="7CDDDCEA" w14:textId="44B2B416" w:rsidR="00455278" w:rsidRPr="0010512C" w:rsidRDefault="00455278" w:rsidP="00455278">
      <w:pPr>
        <w:jc w:val="center"/>
        <w:rPr>
          <w:rFonts w:ascii="Twinkl Light" w:hAnsi="Twinkl Light"/>
          <w:b/>
          <w:color w:val="A8D08D" w:themeColor="accent6" w:themeTint="99"/>
          <w:sz w:val="24"/>
          <w:szCs w:val="24"/>
        </w:rPr>
      </w:pPr>
      <w:r w:rsidRPr="0010512C">
        <w:rPr>
          <w:rFonts w:ascii="Twinkl Light" w:hAnsi="Twinkl Light"/>
          <w:b/>
          <w:color w:val="A8D08D" w:themeColor="accent6" w:themeTint="99"/>
          <w:sz w:val="24"/>
          <w:szCs w:val="24"/>
        </w:rPr>
        <w:t>Nursery - Green</w:t>
      </w:r>
    </w:p>
    <w:p w14:paraId="08394360" w14:textId="77777777" w:rsidR="00FD6321" w:rsidRPr="0010512C" w:rsidRDefault="00FD6321" w:rsidP="00FD6321">
      <w:pPr>
        <w:jc w:val="center"/>
        <w:rPr>
          <w:rFonts w:ascii="Twinkl Light" w:hAnsi="Twinkl Light"/>
          <w:b/>
          <w:color w:val="9CC2E5" w:themeColor="accent1" w:themeTint="99"/>
          <w:sz w:val="24"/>
          <w:szCs w:val="24"/>
        </w:rPr>
      </w:pPr>
      <w:r w:rsidRPr="0010512C">
        <w:rPr>
          <w:rFonts w:ascii="Twinkl Light" w:hAnsi="Twinkl Light"/>
          <w:b/>
          <w:color w:val="9CC2E5" w:themeColor="accent1" w:themeTint="99"/>
          <w:sz w:val="24"/>
          <w:szCs w:val="24"/>
        </w:rPr>
        <w:t xml:space="preserve">Reception – Blue </w:t>
      </w:r>
    </w:p>
    <w:p w14:paraId="14832A2C" w14:textId="7491EAB8" w:rsidR="006D6330" w:rsidRPr="00984B55" w:rsidRDefault="000E6832" w:rsidP="006D6330">
      <w:pPr>
        <w:jc w:val="center"/>
        <w:rPr>
          <w:rFonts w:ascii="Twinkl Light" w:hAnsi="Twinkl Light"/>
          <w:b/>
          <w:color w:val="F4B083" w:themeColor="accent2" w:themeTint="99"/>
          <w:sz w:val="24"/>
          <w:szCs w:val="24"/>
        </w:rPr>
      </w:pPr>
      <w:r w:rsidRPr="00984B55">
        <w:rPr>
          <w:rFonts w:ascii="Twinkl Light" w:hAnsi="Twinkl Light"/>
          <w:b/>
          <w:color w:val="F4B083" w:themeColor="accent2" w:themeTint="99"/>
          <w:sz w:val="24"/>
          <w:szCs w:val="24"/>
        </w:rPr>
        <w:t xml:space="preserve">Both year groups </w:t>
      </w:r>
      <w:r w:rsidR="00984B55" w:rsidRPr="00984B55">
        <w:rPr>
          <w:rFonts w:ascii="Twinkl Light" w:hAnsi="Twinkl Light"/>
          <w:b/>
          <w:color w:val="F4B083" w:themeColor="accent2" w:themeTint="99"/>
          <w:sz w:val="24"/>
          <w:szCs w:val="24"/>
        </w:rPr>
        <w:t>–</w:t>
      </w:r>
      <w:r w:rsidRPr="00984B55">
        <w:rPr>
          <w:rFonts w:ascii="Twinkl Light" w:hAnsi="Twinkl Light"/>
          <w:b/>
          <w:color w:val="F4B083" w:themeColor="accent2" w:themeTint="99"/>
          <w:sz w:val="24"/>
          <w:szCs w:val="24"/>
        </w:rPr>
        <w:t xml:space="preserve"> </w:t>
      </w:r>
      <w:r w:rsidR="00984B55">
        <w:rPr>
          <w:rFonts w:ascii="Twinkl Light" w:hAnsi="Twinkl Light"/>
          <w:b/>
          <w:color w:val="F4B083" w:themeColor="accent2" w:themeTint="99"/>
          <w:sz w:val="24"/>
          <w:szCs w:val="24"/>
        </w:rPr>
        <w:t>Orange</w:t>
      </w:r>
    </w:p>
    <w:tbl>
      <w:tblPr>
        <w:tblStyle w:val="TableGrid"/>
        <w:tblW w:w="0" w:type="auto"/>
        <w:tblInd w:w="-289" w:type="dxa"/>
        <w:tblLook w:val="04A0" w:firstRow="1" w:lastRow="0" w:firstColumn="1" w:lastColumn="0" w:noHBand="0" w:noVBand="1"/>
      </w:tblPr>
      <w:tblGrid>
        <w:gridCol w:w="1833"/>
        <w:gridCol w:w="2010"/>
        <w:gridCol w:w="1836"/>
        <w:gridCol w:w="1897"/>
        <w:gridCol w:w="1824"/>
        <w:gridCol w:w="4395"/>
        <w:gridCol w:w="1882"/>
      </w:tblGrid>
      <w:tr w:rsidR="002D0A7F" w:rsidRPr="00383D99" w14:paraId="02A4C412" w14:textId="77777777" w:rsidTr="00FD6321">
        <w:tc>
          <w:tcPr>
            <w:tcW w:w="1833" w:type="dxa"/>
          </w:tcPr>
          <w:p w14:paraId="06F58BD1" w14:textId="77777777" w:rsidR="00065C4F" w:rsidRPr="00383D99" w:rsidRDefault="0001540E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 FS2</w:t>
            </w:r>
          </w:p>
        </w:tc>
        <w:tc>
          <w:tcPr>
            <w:tcW w:w="3846" w:type="dxa"/>
            <w:gridSpan w:val="2"/>
          </w:tcPr>
          <w:p w14:paraId="15017C63" w14:textId="77777777" w:rsidR="00065C4F" w:rsidRPr="00383D99" w:rsidRDefault="00065C4F" w:rsidP="00065C4F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Autumn</w:t>
            </w:r>
          </w:p>
        </w:tc>
        <w:tc>
          <w:tcPr>
            <w:tcW w:w="3721" w:type="dxa"/>
            <w:gridSpan w:val="2"/>
          </w:tcPr>
          <w:p w14:paraId="750DA2ED" w14:textId="77777777" w:rsidR="00065C4F" w:rsidRPr="00383D99" w:rsidRDefault="00065C4F" w:rsidP="00065C4F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Spring</w:t>
            </w:r>
          </w:p>
        </w:tc>
        <w:tc>
          <w:tcPr>
            <w:tcW w:w="6277" w:type="dxa"/>
            <w:gridSpan w:val="2"/>
          </w:tcPr>
          <w:p w14:paraId="27304A72" w14:textId="77777777" w:rsidR="00065C4F" w:rsidRPr="00383D99" w:rsidRDefault="00065C4F" w:rsidP="00065C4F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Summer</w:t>
            </w:r>
          </w:p>
        </w:tc>
      </w:tr>
      <w:tr w:rsidR="00612AAC" w:rsidRPr="00383D99" w14:paraId="530ED0C4" w14:textId="77777777" w:rsidTr="00FD6321">
        <w:tc>
          <w:tcPr>
            <w:tcW w:w="1833" w:type="dxa"/>
          </w:tcPr>
          <w:p w14:paraId="0602930D" w14:textId="77777777" w:rsidR="00DD08CB" w:rsidRPr="00383D99" w:rsidRDefault="00DD08CB" w:rsidP="00DD08CB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Theme</w:t>
            </w:r>
          </w:p>
        </w:tc>
        <w:tc>
          <w:tcPr>
            <w:tcW w:w="2010" w:type="dxa"/>
          </w:tcPr>
          <w:p w14:paraId="2BD00928" w14:textId="08160DE9" w:rsidR="00DD08CB" w:rsidRPr="00DD08CB" w:rsidRDefault="00DD08CB" w:rsidP="00BC668E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  <w:r w:rsidRPr="00DD08CB">
              <w:rPr>
                <w:rFonts w:ascii="Twinkl Light" w:hAnsi="Twinkl Light"/>
                <w:b/>
                <w:bCs/>
                <w:sz w:val="12"/>
                <w:szCs w:val="12"/>
              </w:rPr>
              <w:t>Autumn 1</w:t>
            </w:r>
          </w:p>
        </w:tc>
        <w:tc>
          <w:tcPr>
            <w:tcW w:w="1836" w:type="dxa"/>
          </w:tcPr>
          <w:p w14:paraId="7432ABD2" w14:textId="77777777" w:rsidR="00DD08CB" w:rsidRPr="00DD08CB" w:rsidRDefault="00DD08CB" w:rsidP="00DD08CB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  <w:r w:rsidRPr="00DD08CB">
              <w:rPr>
                <w:rFonts w:ascii="Twinkl Light" w:hAnsi="Twinkl Light"/>
                <w:b/>
                <w:bCs/>
                <w:sz w:val="12"/>
                <w:szCs w:val="12"/>
              </w:rPr>
              <w:t xml:space="preserve">Autumn 2 </w:t>
            </w:r>
          </w:p>
          <w:p w14:paraId="66FC0D2D" w14:textId="0BAB8356" w:rsidR="00DD08CB" w:rsidRPr="00DD08CB" w:rsidRDefault="00DD08CB" w:rsidP="00DD08CB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</w:p>
        </w:tc>
        <w:tc>
          <w:tcPr>
            <w:tcW w:w="1897" w:type="dxa"/>
          </w:tcPr>
          <w:p w14:paraId="520EEEBF" w14:textId="77777777" w:rsidR="00DD08CB" w:rsidRPr="00DD08CB" w:rsidRDefault="00DD08CB" w:rsidP="00DD08CB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  <w:r w:rsidRPr="00DD08CB">
              <w:rPr>
                <w:rFonts w:ascii="Twinkl Light" w:hAnsi="Twinkl Light"/>
                <w:b/>
                <w:bCs/>
                <w:sz w:val="12"/>
                <w:szCs w:val="12"/>
              </w:rPr>
              <w:t>Spring 1</w:t>
            </w:r>
          </w:p>
          <w:p w14:paraId="6E925724" w14:textId="4517E2C7" w:rsidR="00DD08CB" w:rsidRPr="00DD08CB" w:rsidRDefault="00DD08CB" w:rsidP="00DD08CB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</w:p>
        </w:tc>
        <w:tc>
          <w:tcPr>
            <w:tcW w:w="1824" w:type="dxa"/>
          </w:tcPr>
          <w:p w14:paraId="7F25F5DD" w14:textId="64874598" w:rsidR="00DD08CB" w:rsidRPr="00DD08CB" w:rsidRDefault="00DD08CB" w:rsidP="00BC668E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  <w:r w:rsidRPr="00DD08CB">
              <w:rPr>
                <w:rFonts w:ascii="Twinkl Light" w:hAnsi="Twinkl Light"/>
                <w:b/>
                <w:bCs/>
                <w:sz w:val="12"/>
                <w:szCs w:val="12"/>
              </w:rPr>
              <w:t xml:space="preserve">Spring 2 </w:t>
            </w:r>
          </w:p>
        </w:tc>
        <w:tc>
          <w:tcPr>
            <w:tcW w:w="4395" w:type="dxa"/>
          </w:tcPr>
          <w:p w14:paraId="444D84AF" w14:textId="77777777" w:rsidR="00DD08CB" w:rsidRPr="00DD08CB" w:rsidRDefault="00DD08CB" w:rsidP="00DD08CB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  <w:r w:rsidRPr="00DD08CB">
              <w:rPr>
                <w:rFonts w:ascii="Twinkl Light" w:hAnsi="Twinkl Light"/>
                <w:b/>
                <w:bCs/>
                <w:sz w:val="12"/>
                <w:szCs w:val="12"/>
              </w:rPr>
              <w:t xml:space="preserve">Summer 1 </w:t>
            </w:r>
          </w:p>
          <w:p w14:paraId="6E560DCD" w14:textId="3485BFB2" w:rsidR="00DD08CB" w:rsidRPr="00DD08CB" w:rsidRDefault="00DD08CB" w:rsidP="00DD08CB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</w:p>
        </w:tc>
        <w:tc>
          <w:tcPr>
            <w:tcW w:w="1882" w:type="dxa"/>
          </w:tcPr>
          <w:p w14:paraId="765C6EAD" w14:textId="0A17E396" w:rsidR="00DD08CB" w:rsidRPr="00DD08CB" w:rsidRDefault="00DD08CB" w:rsidP="00DD08CB">
            <w:pPr>
              <w:jc w:val="center"/>
              <w:rPr>
                <w:rFonts w:ascii="Twinkl Light" w:hAnsi="Twinkl Light"/>
                <w:b/>
                <w:bCs/>
                <w:sz w:val="12"/>
                <w:szCs w:val="12"/>
              </w:rPr>
            </w:pPr>
            <w:r w:rsidRPr="00DD08CB">
              <w:rPr>
                <w:rFonts w:ascii="Twinkl Light" w:hAnsi="Twinkl Light"/>
                <w:b/>
                <w:bCs/>
                <w:sz w:val="12"/>
                <w:szCs w:val="12"/>
              </w:rPr>
              <w:t xml:space="preserve">Summer 2 </w:t>
            </w:r>
          </w:p>
        </w:tc>
      </w:tr>
      <w:tr w:rsidR="002D0A7F" w:rsidRPr="00383D99" w14:paraId="526125CA" w14:textId="77777777" w:rsidTr="00FD6321">
        <w:tc>
          <w:tcPr>
            <w:tcW w:w="1833" w:type="dxa"/>
            <w:shd w:val="clear" w:color="auto" w:fill="C5E0B3" w:themeFill="accent6" w:themeFillTint="66"/>
          </w:tcPr>
          <w:p w14:paraId="70D5EF7D" w14:textId="77777777" w:rsidR="000777AE" w:rsidRPr="00383D99" w:rsidRDefault="000777AE" w:rsidP="000777AE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Communication and Language</w:t>
            </w:r>
          </w:p>
          <w:p w14:paraId="5A517A4E" w14:textId="77777777" w:rsidR="000777AE" w:rsidRPr="00383D99" w:rsidRDefault="000777AE" w:rsidP="000777AE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74671243" w14:textId="0F2B5EBE" w:rsidR="00B27B24" w:rsidRPr="00383D99" w:rsidRDefault="000777AE" w:rsidP="000777AE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Nursery</w:t>
            </w:r>
          </w:p>
        </w:tc>
        <w:tc>
          <w:tcPr>
            <w:tcW w:w="3846" w:type="dxa"/>
            <w:gridSpan w:val="2"/>
            <w:shd w:val="clear" w:color="auto" w:fill="C5E0B3" w:themeFill="accent6" w:themeFillTint="66"/>
          </w:tcPr>
          <w:p w14:paraId="3CA14FF3" w14:textId="3709FF63" w:rsidR="001F6CD1" w:rsidRPr="00383D99" w:rsidRDefault="001F6CD1" w:rsidP="00F80429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Pay attention to more than one thing at a time, which can be difficult.</w:t>
            </w:r>
          </w:p>
          <w:p w14:paraId="640ED2A0" w14:textId="6EBF515D" w:rsidR="00B27B24" w:rsidRPr="00383D99" w:rsidRDefault="00F80429" w:rsidP="00F80429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a question or instruction that has two parts, such as “Get your coat and wait at the door”.</w:t>
            </w:r>
          </w:p>
          <w:p w14:paraId="7A856DB2" w14:textId="57DCBF20" w:rsidR="00CE702C" w:rsidRPr="00383D99" w:rsidRDefault="00912536" w:rsidP="00B344FE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Develop their </w:t>
            </w:r>
            <w:r w:rsidR="00305A46" w:rsidRPr="00383D99">
              <w:rPr>
                <w:rFonts w:ascii="Twinkl Light" w:hAnsi="Twinkl Light"/>
                <w:sz w:val="14"/>
                <w:szCs w:val="14"/>
              </w:rPr>
              <w:t>communication but</w:t>
            </w:r>
            <w:r w:rsidRPr="00383D99">
              <w:rPr>
                <w:rFonts w:ascii="Twinkl Light" w:hAnsi="Twinkl Light"/>
                <w:sz w:val="14"/>
                <w:szCs w:val="14"/>
              </w:rPr>
              <w:t xml:space="preserve"> may continue to have problems with irregular tenses and plurals, such as ‘</w:t>
            </w:r>
            <w:proofErr w:type="spellStart"/>
            <w:r w:rsidRPr="00383D99">
              <w:rPr>
                <w:rFonts w:ascii="Twinkl Light" w:hAnsi="Twinkl Light"/>
                <w:sz w:val="14"/>
                <w:szCs w:val="14"/>
              </w:rPr>
              <w:t>runned</w:t>
            </w:r>
            <w:proofErr w:type="spellEnd"/>
            <w:r w:rsidRPr="00383D99">
              <w:rPr>
                <w:rFonts w:ascii="Twinkl Light" w:hAnsi="Twinkl Light"/>
                <w:sz w:val="14"/>
                <w:szCs w:val="14"/>
              </w:rPr>
              <w:t>’ for ‘ran’, ‘</w:t>
            </w:r>
            <w:proofErr w:type="spellStart"/>
            <w:r w:rsidRPr="00383D99">
              <w:rPr>
                <w:rFonts w:ascii="Twinkl Light" w:hAnsi="Twinkl Light"/>
                <w:sz w:val="14"/>
                <w:szCs w:val="14"/>
              </w:rPr>
              <w:t>swimmed</w:t>
            </w:r>
            <w:proofErr w:type="spellEnd"/>
            <w:r w:rsidRPr="00383D99">
              <w:rPr>
                <w:rFonts w:ascii="Twinkl Light" w:hAnsi="Twinkl Light"/>
                <w:sz w:val="14"/>
                <w:szCs w:val="14"/>
              </w:rPr>
              <w:t>’ for ‘swam’.</w:t>
            </w:r>
          </w:p>
          <w:p w14:paraId="3134894E" w14:textId="23F90709" w:rsidR="00B344FE" w:rsidRPr="00383D99" w:rsidRDefault="00305A46" w:rsidP="00305A46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Develop their pronunciation but may have problems saying: - some sounds: r, j, </w:t>
            </w:r>
            <w:proofErr w:type="spellStart"/>
            <w:r w:rsidRPr="00383D99">
              <w:rPr>
                <w:rFonts w:ascii="Twinkl Light" w:hAnsi="Twinkl Light"/>
                <w:sz w:val="14"/>
                <w:szCs w:val="14"/>
              </w:rPr>
              <w:t>th</w:t>
            </w:r>
            <w:proofErr w:type="spellEnd"/>
            <w:r w:rsidRPr="00383D99">
              <w:rPr>
                <w:rFonts w:ascii="Twinkl Light" w:hAnsi="Twinkl Light"/>
                <w:sz w:val="14"/>
                <w:szCs w:val="14"/>
              </w:rPr>
              <w:t xml:space="preserve">, </w:t>
            </w:r>
            <w:proofErr w:type="spellStart"/>
            <w:r w:rsidRPr="00383D99">
              <w:rPr>
                <w:rFonts w:ascii="Twinkl Light" w:hAnsi="Twinkl Light"/>
                <w:sz w:val="14"/>
                <w:szCs w:val="14"/>
              </w:rPr>
              <w:t>ch</w:t>
            </w:r>
            <w:proofErr w:type="spellEnd"/>
            <w:r w:rsidRPr="00383D99">
              <w:rPr>
                <w:rFonts w:ascii="Twinkl Light" w:hAnsi="Twinkl Light"/>
                <w:sz w:val="14"/>
                <w:szCs w:val="14"/>
              </w:rPr>
              <w:t xml:space="preserve">, and </w:t>
            </w:r>
            <w:proofErr w:type="spellStart"/>
            <w:r w:rsidRPr="00383D99">
              <w:rPr>
                <w:rFonts w:ascii="Twinkl Light" w:hAnsi="Twinkl Light"/>
                <w:sz w:val="14"/>
                <w:szCs w:val="14"/>
              </w:rPr>
              <w:t>sh</w:t>
            </w:r>
            <w:proofErr w:type="spellEnd"/>
            <w:r w:rsidRPr="00383D99">
              <w:rPr>
                <w:rFonts w:ascii="Twinkl Light" w:hAnsi="Twinkl Light"/>
                <w:sz w:val="14"/>
                <w:szCs w:val="14"/>
              </w:rPr>
              <w:t xml:space="preserve"> - multisyllabic words such as ‘pterodactyl’, ‘planetarium’ or ‘hippopotamus’</w:t>
            </w:r>
          </w:p>
        </w:tc>
        <w:tc>
          <w:tcPr>
            <w:tcW w:w="3721" w:type="dxa"/>
            <w:gridSpan w:val="2"/>
            <w:shd w:val="clear" w:color="auto" w:fill="C5E0B3" w:themeFill="accent6" w:themeFillTint="66"/>
          </w:tcPr>
          <w:p w14:paraId="1B50295B" w14:textId="77777777" w:rsidR="00B27B24" w:rsidRPr="00383D99" w:rsidRDefault="00175AE4" w:rsidP="00175AE4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‘why’ questions, like: “Why do you think the caterpillar got so fat?”</w:t>
            </w:r>
          </w:p>
          <w:p w14:paraId="7D5B74A1" w14:textId="77777777" w:rsidR="00175AE4" w:rsidRPr="00383D99" w:rsidRDefault="00334EA7" w:rsidP="00175AE4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a wider range of vocabulary.</w:t>
            </w:r>
          </w:p>
          <w:p w14:paraId="04BD3598" w14:textId="77777777" w:rsidR="00334EA7" w:rsidRPr="00383D99" w:rsidRDefault="00E83BF5" w:rsidP="00175AE4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longer sentences of four to six words</w:t>
            </w:r>
          </w:p>
          <w:p w14:paraId="47843DA4" w14:textId="6E259331" w:rsidR="00E83BF5" w:rsidRPr="00383D99" w:rsidRDefault="00271262" w:rsidP="00175AE4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talk to organise themselves and their play: “Let’s go on a bus... you sit there... I’ll be the driver.</w:t>
            </w:r>
          </w:p>
        </w:tc>
        <w:tc>
          <w:tcPr>
            <w:tcW w:w="6277" w:type="dxa"/>
            <w:gridSpan w:val="2"/>
            <w:shd w:val="clear" w:color="auto" w:fill="C5E0B3" w:themeFill="accent6" w:themeFillTint="66"/>
          </w:tcPr>
          <w:p w14:paraId="5A92FBF8" w14:textId="77777777" w:rsidR="00B27B24" w:rsidRPr="00383D99" w:rsidRDefault="00271262" w:rsidP="00460D2A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Enjoy listening to longer stories and can remember much of what happens.</w:t>
            </w:r>
          </w:p>
          <w:p w14:paraId="1F3F8688" w14:textId="77777777" w:rsidR="0037365F" w:rsidRPr="00383D99" w:rsidRDefault="00427257" w:rsidP="0037365F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Answer simple ‘why’ question</w:t>
            </w:r>
            <w:r w:rsidR="0037365F" w:rsidRPr="00383D99">
              <w:rPr>
                <w:rFonts w:ascii="Twinkl Light" w:hAnsi="Twinkl Light"/>
                <w:sz w:val="14"/>
                <w:szCs w:val="14"/>
              </w:rPr>
              <w:t>s.</w:t>
            </w:r>
          </w:p>
          <w:p w14:paraId="414F155A" w14:textId="77777777" w:rsidR="0037365F" w:rsidRPr="00383D99" w:rsidRDefault="0037365F" w:rsidP="0037365F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Sing a large repertoire of songs.</w:t>
            </w:r>
          </w:p>
          <w:p w14:paraId="24320187" w14:textId="77777777" w:rsidR="0037365F" w:rsidRPr="00383D99" w:rsidRDefault="000D5124" w:rsidP="0037365F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Know many rhymes, be able to talk about familiar books, and be able to tell a long story.</w:t>
            </w:r>
          </w:p>
          <w:p w14:paraId="5E1BB5FF" w14:textId="77777777" w:rsidR="000D5124" w:rsidRPr="00383D99" w:rsidRDefault="000D5124" w:rsidP="0037365F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 able to express a point of view and to debate when they disagree with an adult or a friend, using words as well as actions.</w:t>
            </w:r>
          </w:p>
          <w:p w14:paraId="373DA148" w14:textId="17ABFCAE" w:rsidR="000D5124" w:rsidRPr="00383D99" w:rsidRDefault="00185BF5" w:rsidP="0037365F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Start a conversation with an adult or a friend and continue it for many turns.</w:t>
            </w:r>
          </w:p>
        </w:tc>
      </w:tr>
      <w:tr w:rsidR="002D0A7F" w:rsidRPr="00383D99" w14:paraId="40D9E7DF" w14:textId="77777777" w:rsidTr="00842E9D">
        <w:tc>
          <w:tcPr>
            <w:tcW w:w="1833" w:type="dxa"/>
            <w:shd w:val="clear" w:color="auto" w:fill="DEEAF6" w:themeFill="accent1" w:themeFillTint="33"/>
          </w:tcPr>
          <w:p w14:paraId="367E7465" w14:textId="77777777" w:rsidR="00FD6321" w:rsidRPr="00383D99" w:rsidRDefault="00FD6321" w:rsidP="00842E9D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Communication and Language</w:t>
            </w:r>
          </w:p>
          <w:p w14:paraId="2C440DA6" w14:textId="77777777" w:rsidR="00FD6321" w:rsidRPr="00383D99" w:rsidRDefault="00FD6321" w:rsidP="00842E9D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49CC73AB" w14:textId="77777777" w:rsidR="00FD6321" w:rsidRPr="00383D99" w:rsidRDefault="00FD6321" w:rsidP="00842E9D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</w:t>
            </w:r>
          </w:p>
        </w:tc>
        <w:tc>
          <w:tcPr>
            <w:tcW w:w="3846" w:type="dxa"/>
            <w:gridSpan w:val="2"/>
            <w:shd w:val="clear" w:color="auto" w:fill="DEEAF6" w:themeFill="accent1" w:themeFillTint="33"/>
          </w:tcPr>
          <w:p w14:paraId="437E4335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Listen carefully.</w:t>
            </w:r>
          </w:p>
          <w:p w14:paraId="5DE52B28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why listening is important.</w:t>
            </w:r>
          </w:p>
          <w:p w14:paraId="3BB594BE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Learn new rhymes, poems, and songs.</w:t>
            </w:r>
          </w:p>
          <w:p w14:paraId="4018167D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Pay attention to the rhythm of rhymes and songs and how they sound.</w:t>
            </w:r>
          </w:p>
          <w:p w14:paraId="77238E9A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new vocabulary we have learnt, throughout the school day.</w:t>
            </w:r>
          </w:p>
          <w:p w14:paraId="2A2297F1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Describe familiar events in </w:t>
            </w:r>
            <w:r w:rsidRPr="00383D99">
              <w:rPr>
                <w:rFonts w:ascii="Twinkl Light" w:hAnsi="Twinkl Light"/>
                <w:b/>
                <w:bCs/>
                <w:sz w:val="14"/>
                <w:szCs w:val="14"/>
              </w:rPr>
              <w:t>some</w:t>
            </w:r>
            <w:r w:rsidRPr="00383D99">
              <w:rPr>
                <w:rFonts w:ascii="Twinkl Light" w:hAnsi="Twinkl Light"/>
                <w:sz w:val="14"/>
                <w:szCs w:val="14"/>
              </w:rPr>
              <w:t xml:space="preserve"> detail.</w:t>
            </w:r>
          </w:p>
          <w:p w14:paraId="0C2BC4E8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Develop social phrases such as ‘please could you help me?’, ‘please can I play?’, ‘goodbye, see you tomorrow’.</w:t>
            </w:r>
          </w:p>
          <w:p w14:paraId="062DAF48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Engage in story times and non-fiction books, anticipating key events and responding to what they hear with </w:t>
            </w:r>
            <w:r w:rsidRPr="00383D99">
              <w:rPr>
                <w:rFonts w:ascii="Twinkl Light" w:hAnsi="Twinkl Light"/>
                <w:b/>
                <w:bCs/>
                <w:sz w:val="14"/>
                <w:szCs w:val="14"/>
              </w:rPr>
              <w:t>relevant</w:t>
            </w:r>
            <w:r w:rsidRPr="00383D99">
              <w:rPr>
                <w:rFonts w:ascii="Twinkl Light" w:hAnsi="Twinkl Light"/>
                <w:sz w:val="14"/>
                <w:szCs w:val="14"/>
              </w:rPr>
              <w:t xml:space="preserve"> questions and comments.</w:t>
            </w:r>
          </w:p>
        </w:tc>
        <w:tc>
          <w:tcPr>
            <w:tcW w:w="3721" w:type="dxa"/>
            <w:gridSpan w:val="2"/>
            <w:shd w:val="clear" w:color="auto" w:fill="DEEAF6" w:themeFill="accent1" w:themeFillTint="33"/>
          </w:tcPr>
          <w:p w14:paraId="21AA1D12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Ask questions to find out more and check they understand what has been said to them.</w:t>
            </w:r>
          </w:p>
          <w:p w14:paraId="162A130F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Articulate their ideas and thoughts in well-formed sentences.</w:t>
            </w:r>
          </w:p>
          <w:p w14:paraId="6729DFEB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Connect one idea or action to another using a range of connectives.</w:t>
            </w:r>
          </w:p>
          <w:p w14:paraId="4C80206C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talk to help work out problems and organise thinking.</w:t>
            </w:r>
          </w:p>
          <w:p w14:paraId="6A68B835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Explain how things work and why they might happen.</w:t>
            </w:r>
          </w:p>
          <w:p w14:paraId="4E6FB573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Listen to and talk about stories to build understanding.</w:t>
            </w:r>
          </w:p>
          <w:p w14:paraId="2E90E1B5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Retell stories as exact repetition or in their own words.</w:t>
            </w:r>
          </w:p>
          <w:p w14:paraId="072FA9EF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new vocabulary in different contexts.</w:t>
            </w:r>
          </w:p>
        </w:tc>
        <w:tc>
          <w:tcPr>
            <w:tcW w:w="6277" w:type="dxa"/>
            <w:gridSpan w:val="2"/>
            <w:shd w:val="clear" w:color="auto" w:fill="DEEAF6" w:themeFill="accent1" w:themeFillTint="33"/>
          </w:tcPr>
          <w:p w14:paraId="4A96ECBF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Listen attentively and respond to what they hear with relevant questions, comments and actions when being read to and during whole class discussions and small group interactions.</w:t>
            </w:r>
          </w:p>
          <w:p w14:paraId="1B053AB3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Make comments about what they have heard and ask questions to clarify their understanding.</w:t>
            </w:r>
          </w:p>
          <w:p w14:paraId="32A99A4D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Hold a conversation when engaged in back-and-forth exchanges with their teacher and peers.</w:t>
            </w:r>
          </w:p>
          <w:p w14:paraId="2F915B6F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Participate in small group, class, and one-to-one discussions, offering their own ideas, using recently introduced vocabulary.</w:t>
            </w:r>
          </w:p>
          <w:p w14:paraId="766D7488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Offer explanations for why things happen, making use of recently introduced vocabulary.</w:t>
            </w:r>
          </w:p>
          <w:p w14:paraId="601C82FC" w14:textId="77777777" w:rsidR="00FD6321" w:rsidRPr="00383D99" w:rsidRDefault="00FD6321" w:rsidP="00842E9D">
            <w:pPr>
              <w:pStyle w:val="ListParagraph"/>
              <w:numPr>
                <w:ilvl w:val="0"/>
                <w:numId w:val="1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Express their ideas and feelings about their experiences using full sentences, including use of past, present, and future tenses, and making use of conjunctions.</w:t>
            </w:r>
          </w:p>
        </w:tc>
      </w:tr>
      <w:tr w:rsidR="002D0A7F" w:rsidRPr="00383D99" w14:paraId="01FE0A2A" w14:textId="77777777" w:rsidTr="00FD6321">
        <w:tc>
          <w:tcPr>
            <w:tcW w:w="1833" w:type="dxa"/>
            <w:shd w:val="clear" w:color="auto" w:fill="C5E0B3" w:themeFill="accent6" w:themeFillTint="66"/>
          </w:tcPr>
          <w:p w14:paraId="739BA3E7" w14:textId="77777777" w:rsidR="00FD6321" w:rsidRPr="00383D99" w:rsidRDefault="00FD6321" w:rsidP="00FD6321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Personal, Social and Emotional Development</w:t>
            </w:r>
          </w:p>
          <w:p w14:paraId="34EBCC21" w14:textId="77777777" w:rsidR="00FD6321" w:rsidRPr="00383D99" w:rsidRDefault="00FD6321" w:rsidP="00FD6321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6A951A9D" w14:textId="5D04E5B0" w:rsidR="00455278" w:rsidRPr="00383D99" w:rsidRDefault="00FD6321" w:rsidP="00FD6321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Nursery</w:t>
            </w:r>
          </w:p>
        </w:tc>
        <w:tc>
          <w:tcPr>
            <w:tcW w:w="3846" w:type="dxa"/>
            <w:gridSpan w:val="2"/>
            <w:shd w:val="clear" w:color="auto" w:fill="C5E0B3" w:themeFill="accent6" w:themeFillTint="66"/>
          </w:tcPr>
          <w:p w14:paraId="7B03C093" w14:textId="77777777" w:rsidR="00455278" w:rsidRPr="00383D99" w:rsidRDefault="00AE6845" w:rsidP="00B1649E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Select and use activities and resources, with help when needed. This helps them to achieve a goal they have chosen, or one which is suggested to them.</w:t>
            </w:r>
          </w:p>
          <w:p w14:paraId="2DE725BC" w14:textId="2CD013DE" w:rsidR="00B66336" w:rsidRPr="00383D99" w:rsidRDefault="00B66336" w:rsidP="00B1649E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Develop their sense of responsibility and membership of a community.</w:t>
            </w:r>
          </w:p>
          <w:p w14:paraId="31D7E98A" w14:textId="77777777" w:rsidR="00C970A4" w:rsidRPr="00383D99" w:rsidRDefault="00A8112B" w:rsidP="00B1649E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Increasingly follow rules, understanding why they are important.</w:t>
            </w:r>
          </w:p>
          <w:p w14:paraId="6182E164" w14:textId="77777777" w:rsidR="00A8112B" w:rsidRPr="00383D99" w:rsidRDefault="00F15320" w:rsidP="00B1649E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Remember rules without needing an adult to remind them.</w:t>
            </w:r>
          </w:p>
          <w:p w14:paraId="230F1055" w14:textId="77777777" w:rsidR="00277DD3" w:rsidRPr="00383D99" w:rsidRDefault="001078C8" w:rsidP="00B1649E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gradually how others might be feeling</w:t>
            </w:r>
          </w:p>
          <w:p w14:paraId="752AF676" w14:textId="0AC0F560" w:rsidR="00211DF3" w:rsidRPr="00383D99" w:rsidRDefault="00211DF3" w:rsidP="00B1649E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Be increasingly independent in meeting their own care needs, e.g. brushing teeth, using the </w:t>
            </w: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toilet, washing and drying their hands thoroughly.</w:t>
            </w:r>
          </w:p>
        </w:tc>
        <w:tc>
          <w:tcPr>
            <w:tcW w:w="3721" w:type="dxa"/>
            <w:gridSpan w:val="2"/>
            <w:shd w:val="clear" w:color="auto" w:fill="C5E0B3" w:themeFill="accent6" w:themeFillTint="66"/>
          </w:tcPr>
          <w:p w14:paraId="2132E5CB" w14:textId="77777777" w:rsidR="00455278" w:rsidRPr="00383D99" w:rsidRDefault="00094724" w:rsidP="00051D34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Talk about their feelings using words like ‘happy’, ‘sad’, ‘angry’ or ‘worried’.</w:t>
            </w:r>
          </w:p>
          <w:p w14:paraId="439114CE" w14:textId="77777777" w:rsidR="00094724" w:rsidRPr="00383D99" w:rsidRDefault="00094724" w:rsidP="00051D34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more confidence in new social situations</w:t>
            </w:r>
          </w:p>
          <w:p w14:paraId="4C5029AE" w14:textId="77777777" w:rsidR="001078C8" w:rsidRPr="00383D99" w:rsidRDefault="00B4468B" w:rsidP="00051D34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Become more outgoing with unfamiliar people, in the safe context of their setting.</w:t>
            </w:r>
          </w:p>
          <w:p w14:paraId="0C3E0F9F" w14:textId="20E57691" w:rsidR="00B4468B" w:rsidRPr="00383D99" w:rsidRDefault="00BC49C7" w:rsidP="00051D34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Play with one or more other children, extending and elaborating play ideas.</w:t>
            </w:r>
          </w:p>
        </w:tc>
        <w:tc>
          <w:tcPr>
            <w:tcW w:w="6277" w:type="dxa"/>
            <w:gridSpan w:val="2"/>
            <w:shd w:val="clear" w:color="auto" w:fill="C5E0B3" w:themeFill="accent6" w:themeFillTint="66"/>
          </w:tcPr>
          <w:p w14:paraId="08E3D587" w14:textId="134C0C25" w:rsidR="00131F2A" w:rsidRPr="00383D99" w:rsidRDefault="00131F2A" w:rsidP="00460D2A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Find solutions to conflicts and rivalries. For example, accepting that not everyone can be Spider-Man in the game, and suggesting other ideas.</w:t>
            </w:r>
          </w:p>
          <w:p w14:paraId="2E488C23" w14:textId="42BB5EF7" w:rsidR="0041771E" w:rsidRPr="00383D99" w:rsidRDefault="0041771E" w:rsidP="00460D2A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Develop appropriate ways of being assertive.</w:t>
            </w:r>
          </w:p>
          <w:p w14:paraId="3F098448" w14:textId="77777777" w:rsidR="00455278" w:rsidRPr="00383D99" w:rsidRDefault="00AD3D9E" w:rsidP="00460D2A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Talk with others to solve conflicts.</w:t>
            </w:r>
          </w:p>
          <w:p w14:paraId="3538C8B8" w14:textId="77777777" w:rsidR="0041771E" w:rsidRPr="00383D99" w:rsidRDefault="000A7607" w:rsidP="00460D2A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Take part in </w:t>
            </w:r>
            <w:r w:rsidR="00793C33" w:rsidRPr="00383D99">
              <w:rPr>
                <w:rFonts w:ascii="Twinkl Light" w:hAnsi="Twinkl Light"/>
                <w:sz w:val="14"/>
                <w:szCs w:val="14"/>
              </w:rPr>
              <w:t xml:space="preserve">pretend play with different roles e.g. the Gruffalo and the mouse. </w:t>
            </w:r>
          </w:p>
          <w:p w14:paraId="43E9F8E4" w14:textId="5BC4227F" w:rsidR="00A104C2" w:rsidRPr="00383D99" w:rsidRDefault="00A104C2" w:rsidP="00460D2A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Make healthy choices about food, drink, activity and toothbrushing.</w:t>
            </w:r>
          </w:p>
        </w:tc>
      </w:tr>
      <w:tr w:rsidR="002D0A7F" w:rsidRPr="00383D99" w14:paraId="3F8A4EFB" w14:textId="77777777" w:rsidTr="00842E9D">
        <w:tc>
          <w:tcPr>
            <w:tcW w:w="1833" w:type="dxa"/>
            <w:shd w:val="clear" w:color="auto" w:fill="DEEAF6" w:themeFill="accent1" w:themeFillTint="33"/>
          </w:tcPr>
          <w:p w14:paraId="0EAF83A4" w14:textId="77777777" w:rsidR="00FD6321" w:rsidRPr="00383D99" w:rsidRDefault="00FD6321" w:rsidP="00842E9D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Personal, Social and Emotional Development</w:t>
            </w:r>
          </w:p>
          <w:p w14:paraId="7E59F295" w14:textId="77777777" w:rsidR="00FD6321" w:rsidRPr="00383D99" w:rsidRDefault="00FD6321" w:rsidP="00842E9D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5BBC2D52" w14:textId="77777777" w:rsidR="00FD6321" w:rsidRPr="00383D99" w:rsidRDefault="00FD6321" w:rsidP="00842E9D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</w:t>
            </w:r>
          </w:p>
        </w:tc>
        <w:tc>
          <w:tcPr>
            <w:tcW w:w="3846" w:type="dxa"/>
            <w:gridSpan w:val="2"/>
            <w:shd w:val="clear" w:color="auto" w:fill="DEEAF6" w:themeFill="accent1" w:themeFillTint="33"/>
          </w:tcPr>
          <w:p w14:paraId="5D2391E8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Build constructive and respectful relationships.</w:t>
            </w:r>
          </w:p>
          <w:p w14:paraId="38A1596F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Express their feelings.</w:t>
            </w:r>
          </w:p>
          <w:p w14:paraId="20F0BD3C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Consider the feelings of others.</w:t>
            </w:r>
          </w:p>
          <w:p w14:paraId="4E986C54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Manage their own needs.</w:t>
            </w:r>
          </w:p>
          <w:p w14:paraId="4880C1EF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Take turns and share and to use kind words, kind hands and kind feet.</w:t>
            </w:r>
          </w:p>
          <w:p w14:paraId="0E9CCB7D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Make lots of new friends.</w:t>
            </w:r>
          </w:p>
        </w:tc>
        <w:tc>
          <w:tcPr>
            <w:tcW w:w="3721" w:type="dxa"/>
            <w:gridSpan w:val="2"/>
            <w:shd w:val="clear" w:color="auto" w:fill="DEEAF6" w:themeFill="accent1" w:themeFillTint="33"/>
          </w:tcPr>
          <w:p w14:paraId="30372FD6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See themselves as a valuable individual.</w:t>
            </w:r>
          </w:p>
          <w:p w14:paraId="5032EBC6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resilience and perseverance in the face of challenge.</w:t>
            </w:r>
          </w:p>
          <w:p w14:paraId="4C8BEC43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Identify and moderate their own feelings socially and emotionally.</w:t>
            </w:r>
          </w:p>
          <w:p w14:paraId="2EF39E4F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Think about the perspectives of others</w:t>
            </w:r>
          </w:p>
          <w:p w14:paraId="530CF99D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Take steps to resolve conflicts with other children.</w:t>
            </w:r>
          </w:p>
          <w:p w14:paraId="33D0EFBA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Negotiate and solve problems without aggression.</w:t>
            </w:r>
          </w:p>
          <w:p w14:paraId="7189776D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Play cooperatively, taking turns with others.</w:t>
            </w:r>
          </w:p>
          <w:p w14:paraId="41B78E07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To try new activities and say when they do or don’t need help.</w:t>
            </w:r>
          </w:p>
        </w:tc>
        <w:tc>
          <w:tcPr>
            <w:tcW w:w="6277" w:type="dxa"/>
            <w:gridSpan w:val="2"/>
            <w:shd w:val="clear" w:color="auto" w:fill="DEEAF6" w:themeFill="accent1" w:themeFillTint="33"/>
          </w:tcPr>
          <w:p w14:paraId="39D07F15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an understanding of their own feelings and those of others and begin to regulate their behaviour accordingly.</w:t>
            </w:r>
          </w:p>
          <w:p w14:paraId="0EA8089F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Wait for what they want and control their immediate impulses.</w:t>
            </w:r>
          </w:p>
          <w:p w14:paraId="5F5F73E2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Give focused attention to what an adult says, responding appropriately even when engaged in an activity.</w:t>
            </w:r>
          </w:p>
          <w:p w14:paraId="6BED80D0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Follow instructions involving several ideas or actions.</w:t>
            </w:r>
          </w:p>
          <w:p w14:paraId="117391FE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Try new activities and show independence.</w:t>
            </w:r>
          </w:p>
          <w:p w14:paraId="19B47C71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Explain the reasons for rules and know right from wrong.</w:t>
            </w:r>
          </w:p>
          <w:p w14:paraId="3C16B33F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Manage basic hygiene.</w:t>
            </w:r>
          </w:p>
          <w:p w14:paraId="4DE75A91" w14:textId="77777777" w:rsidR="00FD6321" w:rsidRPr="00383D99" w:rsidRDefault="00FD6321" w:rsidP="00842E9D">
            <w:pPr>
              <w:pStyle w:val="ListParagraph"/>
              <w:numPr>
                <w:ilvl w:val="0"/>
                <w:numId w:val="2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Work and play cooperatively.</w:t>
            </w:r>
          </w:p>
        </w:tc>
      </w:tr>
      <w:tr w:rsidR="00612AAC" w:rsidRPr="00383D99" w14:paraId="19204596" w14:textId="77777777" w:rsidTr="00984B55">
        <w:tc>
          <w:tcPr>
            <w:tcW w:w="1833" w:type="dxa"/>
            <w:shd w:val="clear" w:color="auto" w:fill="F7CAAC" w:themeFill="accent2" w:themeFillTint="66"/>
          </w:tcPr>
          <w:p w14:paraId="57943858" w14:textId="28E66B5E" w:rsidR="008F127B" w:rsidRPr="00383D99" w:rsidRDefault="008F127B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PSHE Jigsaw</w:t>
            </w:r>
          </w:p>
        </w:tc>
        <w:tc>
          <w:tcPr>
            <w:tcW w:w="2010" w:type="dxa"/>
            <w:shd w:val="clear" w:color="auto" w:fill="F7CAAC" w:themeFill="accent2" w:themeFillTint="66"/>
          </w:tcPr>
          <w:p w14:paraId="449B20CA" w14:textId="77777777" w:rsidR="008F127B" w:rsidRPr="00383D99" w:rsidRDefault="008F127B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color w:val="FF0000"/>
                <w:sz w:val="14"/>
                <w:szCs w:val="14"/>
              </w:rPr>
              <w:t>Being Me in My World</w:t>
            </w:r>
          </w:p>
          <w:p w14:paraId="5D014802" w14:textId="533DAD0C" w:rsidR="008F127B" w:rsidRPr="00383D99" w:rsidRDefault="008F127B" w:rsidP="00F46AF3">
            <w:pPr>
              <w:pStyle w:val="ListParagraph"/>
              <w:numPr>
                <w:ilvl w:val="0"/>
                <w:numId w:val="11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Self-</w:t>
            </w:r>
            <w:r w:rsidR="00F46AF3" w:rsidRPr="00383D99">
              <w:rPr>
                <w:rFonts w:ascii="Twinkl Light" w:hAnsi="Twinkl Light"/>
                <w:bCs/>
                <w:sz w:val="14"/>
                <w:szCs w:val="14"/>
              </w:rPr>
              <w:t>identity</w:t>
            </w:r>
          </w:p>
          <w:p w14:paraId="7D3EA720" w14:textId="77777777" w:rsidR="008F127B" w:rsidRPr="00383D99" w:rsidRDefault="008F127B" w:rsidP="00F46AF3">
            <w:pPr>
              <w:pStyle w:val="ListParagraph"/>
              <w:numPr>
                <w:ilvl w:val="0"/>
                <w:numId w:val="11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Understanding feelings</w:t>
            </w:r>
          </w:p>
          <w:p w14:paraId="503FB2EC" w14:textId="77777777" w:rsidR="008F127B" w:rsidRPr="00383D99" w:rsidRDefault="008F127B" w:rsidP="00F46AF3">
            <w:pPr>
              <w:pStyle w:val="ListParagraph"/>
              <w:numPr>
                <w:ilvl w:val="0"/>
                <w:numId w:val="11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Being in a classroom</w:t>
            </w:r>
          </w:p>
          <w:p w14:paraId="48D08FF0" w14:textId="77777777" w:rsidR="008F127B" w:rsidRPr="00383D99" w:rsidRDefault="008F127B" w:rsidP="00F46AF3">
            <w:pPr>
              <w:pStyle w:val="ListParagraph"/>
              <w:numPr>
                <w:ilvl w:val="0"/>
                <w:numId w:val="11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Being gentle</w:t>
            </w:r>
          </w:p>
          <w:p w14:paraId="7200ECEE" w14:textId="340B7023" w:rsidR="008F127B" w:rsidRPr="00383D99" w:rsidRDefault="00F46AF3" w:rsidP="00F46AF3">
            <w:pPr>
              <w:pStyle w:val="ListParagraph"/>
              <w:numPr>
                <w:ilvl w:val="0"/>
                <w:numId w:val="11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 xml:space="preserve">Rights and responsibilities </w:t>
            </w:r>
          </w:p>
        </w:tc>
        <w:tc>
          <w:tcPr>
            <w:tcW w:w="1836" w:type="dxa"/>
            <w:shd w:val="clear" w:color="auto" w:fill="F7CAAC" w:themeFill="accent2" w:themeFillTint="66"/>
          </w:tcPr>
          <w:p w14:paraId="300F2860" w14:textId="77777777" w:rsidR="008F127B" w:rsidRPr="00383D99" w:rsidRDefault="008F127B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color w:val="FF0000"/>
                <w:sz w:val="14"/>
                <w:szCs w:val="14"/>
              </w:rPr>
              <w:t>Celebrating Difference</w:t>
            </w:r>
          </w:p>
          <w:p w14:paraId="6083AB39" w14:textId="77777777" w:rsidR="00F46AF3" w:rsidRPr="00383D99" w:rsidRDefault="00F46AF3" w:rsidP="00F46AF3">
            <w:pPr>
              <w:pStyle w:val="ListParagraph"/>
              <w:numPr>
                <w:ilvl w:val="0"/>
                <w:numId w:val="12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Identifying talents</w:t>
            </w:r>
          </w:p>
          <w:p w14:paraId="3317A178" w14:textId="77777777" w:rsidR="00F46AF3" w:rsidRPr="00383D99" w:rsidRDefault="00F46AF3" w:rsidP="00F46AF3">
            <w:pPr>
              <w:pStyle w:val="ListParagraph"/>
              <w:numPr>
                <w:ilvl w:val="0"/>
                <w:numId w:val="12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Being special</w:t>
            </w:r>
          </w:p>
          <w:p w14:paraId="022DCE2A" w14:textId="77777777" w:rsidR="00F46AF3" w:rsidRPr="00383D99" w:rsidRDefault="00F46AF3" w:rsidP="00F46AF3">
            <w:pPr>
              <w:pStyle w:val="ListParagraph"/>
              <w:numPr>
                <w:ilvl w:val="0"/>
                <w:numId w:val="12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 xml:space="preserve">Families </w:t>
            </w:r>
          </w:p>
          <w:p w14:paraId="1062EC39" w14:textId="77777777" w:rsidR="00F46AF3" w:rsidRPr="00383D99" w:rsidRDefault="00F46AF3" w:rsidP="00F46AF3">
            <w:pPr>
              <w:pStyle w:val="ListParagraph"/>
              <w:numPr>
                <w:ilvl w:val="0"/>
                <w:numId w:val="12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Where we live</w:t>
            </w:r>
          </w:p>
          <w:p w14:paraId="53A7129F" w14:textId="77777777" w:rsidR="00F46AF3" w:rsidRPr="00383D99" w:rsidRDefault="00F46AF3" w:rsidP="00F46AF3">
            <w:pPr>
              <w:pStyle w:val="ListParagraph"/>
              <w:numPr>
                <w:ilvl w:val="0"/>
                <w:numId w:val="12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Making friends</w:t>
            </w:r>
          </w:p>
          <w:p w14:paraId="6C426374" w14:textId="4D5C4222" w:rsidR="00F46AF3" w:rsidRPr="00383D99" w:rsidRDefault="00F46AF3" w:rsidP="00F46AF3">
            <w:pPr>
              <w:pStyle w:val="ListParagraph"/>
              <w:numPr>
                <w:ilvl w:val="0"/>
                <w:numId w:val="12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Standing up for yourself</w:t>
            </w:r>
          </w:p>
        </w:tc>
        <w:tc>
          <w:tcPr>
            <w:tcW w:w="1897" w:type="dxa"/>
            <w:shd w:val="clear" w:color="auto" w:fill="F7CAAC" w:themeFill="accent2" w:themeFillTint="66"/>
          </w:tcPr>
          <w:p w14:paraId="34B16E53" w14:textId="77777777" w:rsidR="008F127B" w:rsidRPr="00383D99" w:rsidRDefault="008F127B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color w:val="FF0000"/>
                <w:sz w:val="14"/>
                <w:szCs w:val="14"/>
              </w:rPr>
              <w:t>Dreams and Goals</w:t>
            </w:r>
          </w:p>
          <w:p w14:paraId="6903BA57" w14:textId="49A527E0" w:rsidR="00F46AF3" w:rsidRPr="00383D99" w:rsidRDefault="00F46AF3" w:rsidP="00F46AF3">
            <w:pPr>
              <w:pStyle w:val="ListParagraph"/>
              <w:numPr>
                <w:ilvl w:val="0"/>
                <w:numId w:val="13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Challenges</w:t>
            </w:r>
          </w:p>
          <w:p w14:paraId="4E397D9B" w14:textId="77777777" w:rsidR="00F46AF3" w:rsidRPr="00383D99" w:rsidRDefault="00F46AF3" w:rsidP="00F46AF3">
            <w:pPr>
              <w:pStyle w:val="ListParagraph"/>
              <w:numPr>
                <w:ilvl w:val="0"/>
                <w:numId w:val="13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 xml:space="preserve">Perseverance </w:t>
            </w:r>
          </w:p>
          <w:p w14:paraId="0FC8A84A" w14:textId="12E6C97B" w:rsidR="00F46AF3" w:rsidRPr="00383D99" w:rsidRDefault="00F46AF3" w:rsidP="00F46AF3">
            <w:pPr>
              <w:pStyle w:val="ListParagraph"/>
              <w:numPr>
                <w:ilvl w:val="0"/>
                <w:numId w:val="13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Goal setting</w:t>
            </w:r>
          </w:p>
          <w:p w14:paraId="397903AC" w14:textId="77777777" w:rsidR="00F46AF3" w:rsidRPr="00383D99" w:rsidRDefault="00F46AF3" w:rsidP="00F46AF3">
            <w:pPr>
              <w:pStyle w:val="ListParagraph"/>
              <w:numPr>
                <w:ilvl w:val="0"/>
                <w:numId w:val="13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Overcoming obstacles</w:t>
            </w:r>
          </w:p>
          <w:p w14:paraId="1C8726C3" w14:textId="77777777" w:rsidR="00F46AF3" w:rsidRPr="00383D99" w:rsidRDefault="00F46AF3" w:rsidP="00F46AF3">
            <w:pPr>
              <w:pStyle w:val="ListParagraph"/>
              <w:numPr>
                <w:ilvl w:val="0"/>
                <w:numId w:val="13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Seeking help</w:t>
            </w:r>
          </w:p>
          <w:p w14:paraId="7ED95100" w14:textId="54861DB6" w:rsidR="00F46AF3" w:rsidRPr="00383D99" w:rsidRDefault="00F46AF3" w:rsidP="00F46AF3">
            <w:pPr>
              <w:pStyle w:val="ListParagraph"/>
              <w:numPr>
                <w:ilvl w:val="0"/>
                <w:numId w:val="13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Jobs</w:t>
            </w:r>
          </w:p>
          <w:p w14:paraId="430F615C" w14:textId="19F57AB7" w:rsidR="00F46AF3" w:rsidRPr="00383D99" w:rsidRDefault="00F46AF3" w:rsidP="00F46AF3">
            <w:pPr>
              <w:pStyle w:val="ListParagraph"/>
              <w:numPr>
                <w:ilvl w:val="0"/>
                <w:numId w:val="13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Achieving goals</w:t>
            </w:r>
          </w:p>
        </w:tc>
        <w:tc>
          <w:tcPr>
            <w:tcW w:w="1824" w:type="dxa"/>
            <w:shd w:val="clear" w:color="auto" w:fill="F7CAAC" w:themeFill="accent2" w:themeFillTint="66"/>
          </w:tcPr>
          <w:p w14:paraId="4688503D" w14:textId="77777777" w:rsidR="008F127B" w:rsidRPr="00383D99" w:rsidRDefault="008F127B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color w:val="FF0000"/>
                <w:sz w:val="14"/>
                <w:szCs w:val="14"/>
              </w:rPr>
              <w:t>Healthy Me</w:t>
            </w:r>
          </w:p>
          <w:p w14:paraId="5B6C89CB" w14:textId="77777777" w:rsidR="00F46AF3" w:rsidRPr="00383D99" w:rsidRDefault="00F46AF3" w:rsidP="00F46AF3">
            <w:pPr>
              <w:pStyle w:val="ListParagraph"/>
              <w:numPr>
                <w:ilvl w:val="0"/>
                <w:numId w:val="14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Exercising bodies</w:t>
            </w:r>
          </w:p>
          <w:p w14:paraId="24523334" w14:textId="77777777" w:rsidR="00F46AF3" w:rsidRPr="00383D99" w:rsidRDefault="00F46AF3" w:rsidP="00F46AF3">
            <w:pPr>
              <w:pStyle w:val="ListParagraph"/>
              <w:numPr>
                <w:ilvl w:val="0"/>
                <w:numId w:val="14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Physical activity</w:t>
            </w:r>
          </w:p>
          <w:p w14:paraId="4007F0A1" w14:textId="77777777" w:rsidR="00F46AF3" w:rsidRPr="00383D99" w:rsidRDefault="00F46AF3" w:rsidP="00F46AF3">
            <w:pPr>
              <w:pStyle w:val="ListParagraph"/>
              <w:numPr>
                <w:ilvl w:val="0"/>
                <w:numId w:val="14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Healthy food</w:t>
            </w:r>
          </w:p>
          <w:p w14:paraId="3BC6351B" w14:textId="4221334E" w:rsidR="00F46AF3" w:rsidRPr="00383D99" w:rsidRDefault="00F46AF3" w:rsidP="00F46AF3">
            <w:pPr>
              <w:pStyle w:val="ListParagraph"/>
              <w:numPr>
                <w:ilvl w:val="0"/>
                <w:numId w:val="14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Sleep</w:t>
            </w:r>
          </w:p>
          <w:p w14:paraId="45F567F2" w14:textId="77777777" w:rsidR="00F46AF3" w:rsidRPr="00383D99" w:rsidRDefault="00F46AF3" w:rsidP="00F46AF3">
            <w:pPr>
              <w:pStyle w:val="ListParagraph"/>
              <w:numPr>
                <w:ilvl w:val="0"/>
                <w:numId w:val="14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Keeping clean</w:t>
            </w:r>
          </w:p>
          <w:p w14:paraId="56A744FF" w14:textId="6051C712" w:rsidR="00F46AF3" w:rsidRPr="00383D99" w:rsidRDefault="00F46AF3" w:rsidP="00F46AF3">
            <w:pPr>
              <w:pStyle w:val="ListParagraph"/>
              <w:numPr>
                <w:ilvl w:val="0"/>
                <w:numId w:val="14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Safety</w:t>
            </w:r>
          </w:p>
        </w:tc>
        <w:tc>
          <w:tcPr>
            <w:tcW w:w="4395" w:type="dxa"/>
            <w:shd w:val="clear" w:color="auto" w:fill="F7CAAC" w:themeFill="accent2" w:themeFillTint="66"/>
          </w:tcPr>
          <w:p w14:paraId="39A35F26" w14:textId="77777777" w:rsidR="008F127B" w:rsidRPr="00383D99" w:rsidRDefault="008F127B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color w:val="FF0000"/>
                <w:sz w:val="14"/>
                <w:szCs w:val="14"/>
              </w:rPr>
              <w:t>Relationships</w:t>
            </w:r>
          </w:p>
          <w:p w14:paraId="7B666F58" w14:textId="77777777" w:rsidR="00F46AF3" w:rsidRPr="00383D99" w:rsidRDefault="00F46AF3" w:rsidP="00F46AF3">
            <w:pPr>
              <w:pStyle w:val="ListParagraph"/>
              <w:numPr>
                <w:ilvl w:val="0"/>
                <w:numId w:val="15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Family life</w:t>
            </w:r>
          </w:p>
          <w:p w14:paraId="5881E50C" w14:textId="77777777" w:rsidR="00F46AF3" w:rsidRPr="00383D99" w:rsidRDefault="00F46AF3" w:rsidP="00F46AF3">
            <w:pPr>
              <w:pStyle w:val="ListParagraph"/>
              <w:numPr>
                <w:ilvl w:val="0"/>
                <w:numId w:val="15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Friendships</w:t>
            </w:r>
          </w:p>
          <w:p w14:paraId="7F2104F9" w14:textId="77777777" w:rsidR="00F46AF3" w:rsidRPr="00383D99" w:rsidRDefault="00F46AF3" w:rsidP="00F46AF3">
            <w:pPr>
              <w:pStyle w:val="ListParagraph"/>
              <w:numPr>
                <w:ilvl w:val="0"/>
                <w:numId w:val="15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Breaking friendships</w:t>
            </w:r>
          </w:p>
          <w:p w14:paraId="44383EB5" w14:textId="77777777" w:rsidR="00F46AF3" w:rsidRPr="00383D99" w:rsidRDefault="00F46AF3" w:rsidP="00F46AF3">
            <w:pPr>
              <w:pStyle w:val="ListParagraph"/>
              <w:numPr>
                <w:ilvl w:val="0"/>
                <w:numId w:val="15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Falling out</w:t>
            </w:r>
          </w:p>
          <w:p w14:paraId="1D7FC82A" w14:textId="77777777" w:rsidR="00F46AF3" w:rsidRPr="00383D99" w:rsidRDefault="00F46AF3" w:rsidP="00F46AF3">
            <w:pPr>
              <w:pStyle w:val="ListParagraph"/>
              <w:numPr>
                <w:ilvl w:val="0"/>
                <w:numId w:val="15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Dealing with bullying</w:t>
            </w:r>
          </w:p>
          <w:p w14:paraId="14E01DFD" w14:textId="58115808" w:rsidR="00F46AF3" w:rsidRPr="00383D99" w:rsidRDefault="00F46AF3" w:rsidP="00F46AF3">
            <w:pPr>
              <w:pStyle w:val="ListParagraph"/>
              <w:numPr>
                <w:ilvl w:val="0"/>
                <w:numId w:val="15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Being a good friend</w:t>
            </w:r>
          </w:p>
        </w:tc>
        <w:tc>
          <w:tcPr>
            <w:tcW w:w="1882" w:type="dxa"/>
            <w:shd w:val="clear" w:color="auto" w:fill="F7CAAC" w:themeFill="accent2" w:themeFillTint="66"/>
          </w:tcPr>
          <w:p w14:paraId="232E67B4" w14:textId="77777777" w:rsidR="008F127B" w:rsidRPr="00383D99" w:rsidRDefault="008F127B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color w:val="FF0000"/>
                <w:sz w:val="14"/>
                <w:szCs w:val="14"/>
              </w:rPr>
              <w:t>Changing Me</w:t>
            </w:r>
          </w:p>
          <w:p w14:paraId="2677FB1C" w14:textId="03F745DF" w:rsidR="00F46AF3" w:rsidRPr="00383D99" w:rsidRDefault="00F46AF3" w:rsidP="00F46AF3">
            <w:pPr>
              <w:pStyle w:val="ListParagraph"/>
              <w:numPr>
                <w:ilvl w:val="0"/>
                <w:numId w:val="16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Bodies</w:t>
            </w:r>
          </w:p>
          <w:p w14:paraId="141647FF" w14:textId="77777777" w:rsidR="00F46AF3" w:rsidRPr="00383D99" w:rsidRDefault="00F46AF3" w:rsidP="00F46AF3">
            <w:pPr>
              <w:pStyle w:val="ListParagraph"/>
              <w:numPr>
                <w:ilvl w:val="0"/>
                <w:numId w:val="16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Respecting my body</w:t>
            </w:r>
          </w:p>
          <w:p w14:paraId="2466A409" w14:textId="77777777" w:rsidR="00F46AF3" w:rsidRPr="00383D99" w:rsidRDefault="00F46AF3" w:rsidP="00F46AF3">
            <w:pPr>
              <w:pStyle w:val="ListParagraph"/>
              <w:numPr>
                <w:ilvl w:val="0"/>
                <w:numId w:val="16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Growing up</w:t>
            </w:r>
          </w:p>
          <w:p w14:paraId="1141EF3E" w14:textId="77777777" w:rsidR="00F46AF3" w:rsidRPr="00383D99" w:rsidRDefault="00F46AF3" w:rsidP="00F46AF3">
            <w:pPr>
              <w:pStyle w:val="ListParagraph"/>
              <w:numPr>
                <w:ilvl w:val="0"/>
                <w:numId w:val="16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Growth and change</w:t>
            </w:r>
          </w:p>
          <w:p w14:paraId="3AF7AD0F" w14:textId="77777777" w:rsidR="00F46AF3" w:rsidRPr="00383D99" w:rsidRDefault="00F46AF3" w:rsidP="00F46AF3">
            <w:pPr>
              <w:pStyle w:val="ListParagraph"/>
              <w:numPr>
                <w:ilvl w:val="0"/>
                <w:numId w:val="16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Fun and fears</w:t>
            </w:r>
          </w:p>
          <w:p w14:paraId="5312F3D0" w14:textId="0C55E35B" w:rsidR="00F46AF3" w:rsidRPr="00383D99" w:rsidRDefault="00F46AF3" w:rsidP="00F46AF3">
            <w:pPr>
              <w:pStyle w:val="ListParagraph"/>
              <w:numPr>
                <w:ilvl w:val="0"/>
                <w:numId w:val="16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 xml:space="preserve">Celebrations </w:t>
            </w:r>
          </w:p>
        </w:tc>
      </w:tr>
      <w:tr w:rsidR="002D0A7F" w:rsidRPr="00383D99" w14:paraId="47C7ABD2" w14:textId="77777777" w:rsidTr="004206F2">
        <w:tc>
          <w:tcPr>
            <w:tcW w:w="1833" w:type="dxa"/>
            <w:shd w:val="clear" w:color="auto" w:fill="C5E0B3" w:themeFill="accent6" w:themeFillTint="66"/>
          </w:tcPr>
          <w:p w14:paraId="0633CE9B" w14:textId="77777777" w:rsidR="00B33CD8" w:rsidRPr="00383D99" w:rsidRDefault="00B33CD8" w:rsidP="00B33CD8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Physical Development</w:t>
            </w:r>
          </w:p>
          <w:p w14:paraId="0C89B673" w14:textId="77777777" w:rsidR="00B33CD8" w:rsidRPr="00383D99" w:rsidRDefault="00B33CD8" w:rsidP="00B33CD8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64090C14" w14:textId="12626FEE" w:rsidR="004206F2" w:rsidRPr="00383D99" w:rsidRDefault="00B33CD8" w:rsidP="00B33CD8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Nursery</w:t>
            </w:r>
          </w:p>
        </w:tc>
        <w:tc>
          <w:tcPr>
            <w:tcW w:w="3846" w:type="dxa"/>
            <w:gridSpan w:val="2"/>
            <w:shd w:val="clear" w:color="auto" w:fill="C5E0B3" w:themeFill="accent6" w:themeFillTint="66"/>
          </w:tcPr>
          <w:p w14:paraId="556811EC" w14:textId="77777777" w:rsidR="004206F2" w:rsidRPr="00383D99" w:rsidRDefault="005930ED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Continue to develop their movement, balancing, riding (scooters, trikes and bikes) and ball skills.</w:t>
            </w:r>
          </w:p>
          <w:p w14:paraId="6A043C01" w14:textId="77777777" w:rsidR="005930ED" w:rsidRPr="00383D99" w:rsidRDefault="00E2670C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Go up steps and stairs, or climb up apparatus, using alternate feet</w:t>
            </w:r>
          </w:p>
          <w:p w14:paraId="013AEBD8" w14:textId="77777777" w:rsidR="00E2670C" w:rsidRPr="00383D99" w:rsidRDefault="00E2670C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Skip, hop, stand on one leg and hold a pose for a game like musical statues.</w:t>
            </w:r>
          </w:p>
          <w:p w14:paraId="4A215819" w14:textId="553A95E9" w:rsidR="00E2670C" w:rsidRPr="00383D99" w:rsidRDefault="00E2670C" w:rsidP="00394457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large-muscle movements to wave flags and streamers, paint and make marks</w:t>
            </w:r>
          </w:p>
        </w:tc>
        <w:tc>
          <w:tcPr>
            <w:tcW w:w="3721" w:type="dxa"/>
            <w:gridSpan w:val="2"/>
            <w:shd w:val="clear" w:color="auto" w:fill="C5E0B3" w:themeFill="accent6" w:themeFillTint="66"/>
          </w:tcPr>
          <w:p w14:paraId="49130E19" w14:textId="6AC06F84" w:rsidR="00EA089F" w:rsidRPr="00383D99" w:rsidRDefault="00EA089F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Increasingly be able to use and remember sequences and patterns of movements which are related to music and rhythm.</w:t>
            </w:r>
          </w:p>
          <w:p w14:paraId="4BB37A82" w14:textId="3C2D4578" w:rsidR="00EA089F" w:rsidRPr="00383D99" w:rsidRDefault="00EA089F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Match their developing physical skills to tasks and activities in the setting. For example, they decide whether to crawl, walk or run across a plank, depending on its length and width.</w:t>
            </w:r>
          </w:p>
          <w:p w14:paraId="6FDAFC1A" w14:textId="420ACEB2" w:rsidR="00EA089F" w:rsidRPr="00383D99" w:rsidRDefault="005E04CC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Choose the right resources to carry out their own plan. For example, choosing a spade to enlarge a small hole they dug with a trowel.</w:t>
            </w:r>
          </w:p>
          <w:p w14:paraId="2D5D9A52" w14:textId="20ABB7AD" w:rsidR="005E04CC" w:rsidRPr="00383D99" w:rsidRDefault="005E04CC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Collaborate with others to manage large items, such as moving a long plank safely, carrying large hollow blocks.</w:t>
            </w:r>
          </w:p>
          <w:p w14:paraId="34CCC86E" w14:textId="223C1D19" w:rsidR="000257EC" w:rsidRPr="00383D99" w:rsidRDefault="000257EC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one-handed tools and equipment, for example, making snips in paper with scissors.</w:t>
            </w:r>
          </w:p>
          <w:p w14:paraId="7A95BA05" w14:textId="693FA112" w:rsidR="004206F2" w:rsidRPr="00383D99" w:rsidRDefault="004810D5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a preference for a dominant hand.</w:t>
            </w:r>
          </w:p>
          <w:p w14:paraId="7C3D8215" w14:textId="5A6DC93C" w:rsidR="000257EC" w:rsidRPr="00383D99" w:rsidRDefault="004810D5" w:rsidP="000257EC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 increasingly independent as they get dressed and undressed, for example, putting coats on and doing up zips</w:t>
            </w:r>
          </w:p>
        </w:tc>
        <w:tc>
          <w:tcPr>
            <w:tcW w:w="6277" w:type="dxa"/>
            <w:gridSpan w:val="2"/>
            <w:shd w:val="clear" w:color="auto" w:fill="C5E0B3" w:themeFill="accent6" w:themeFillTint="66"/>
          </w:tcPr>
          <w:p w14:paraId="0D206CE8" w14:textId="44D5FE61" w:rsidR="00D374D1" w:rsidRPr="00383D99" w:rsidRDefault="00D374D1" w:rsidP="00460D2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a comfortable grip with good control when holding pens and pencils.</w:t>
            </w:r>
          </w:p>
          <w:p w14:paraId="76DC88B7" w14:textId="444B058B" w:rsidR="004206F2" w:rsidRPr="00383D99" w:rsidRDefault="00F02B54" w:rsidP="00460D2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Start taking part in some group activities which they make up for themselves, or in teams.</w:t>
            </w:r>
          </w:p>
          <w:p w14:paraId="5EB45903" w14:textId="3E5D3482" w:rsidR="00A92295" w:rsidRPr="00493AAA" w:rsidRDefault="0079062E" w:rsidP="00493AA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Start to eat independently and learning how </w:t>
            </w:r>
            <w:r w:rsidR="00A92295" w:rsidRPr="00383D99">
              <w:rPr>
                <w:rFonts w:ascii="Twinkl Light" w:hAnsi="Twinkl Light"/>
                <w:sz w:val="14"/>
                <w:szCs w:val="14"/>
              </w:rPr>
              <w:t>to use a knife and fork.</w:t>
            </w:r>
          </w:p>
        </w:tc>
      </w:tr>
      <w:tr w:rsidR="002D0A7F" w:rsidRPr="00383D99" w14:paraId="31494EA1" w14:textId="77777777" w:rsidTr="00A02AF3">
        <w:tc>
          <w:tcPr>
            <w:tcW w:w="1833" w:type="dxa"/>
            <w:shd w:val="clear" w:color="auto" w:fill="DEEAF6" w:themeFill="accent1" w:themeFillTint="33"/>
          </w:tcPr>
          <w:p w14:paraId="2B1A2EDA" w14:textId="77777777" w:rsidR="00B1649E" w:rsidRPr="00383D99" w:rsidRDefault="00B1649E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Physical Development</w:t>
            </w:r>
          </w:p>
          <w:p w14:paraId="66E7E82B" w14:textId="77777777" w:rsidR="00B33CD8" w:rsidRPr="00383D99" w:rsidRDefault="00B33CD8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498B9D6F" w14:textId="0F5075EB" w:rsidR="00B33CD8" w:rsidRPr="00383D99" w:rsidRDefault="00B33CD8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</w:t>
            </w:r>
          </w:p>
        </w:tc>
        <w:tc>
          <w:tcPr>
            <w:tcW w:w="3846" w:type="dxa"/>
            <w:gridSpan w:val="2"/>
            <w:shd w:val="clear" w:color="auto" w:fill="DEEAF6" w:themeFill="accent1" w:themeFillTint="33"/>
          </w:tcPr>
          <w:p w14:paraId="10C8B14A" w14:textId="77777777" w:rsidR="00B1649E" w:rsidRPr="00383D99" w:rsidRDefault="00B1649E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Refine the fundamental movement skills they have already acquired (jumping, running, hopping, skipping, climbing)</w:t>
            </w:r>
          </w:p>
          <w:p w14:paraId="7E462FC8" w14:textId="77777777" w:rsidR="00B1649E" w:rsidRPr="00383D99" w:rsidRDefault="00B1649E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Progress towards a more fluent style of moving</w:t>
            </w:r>
          </w:p>
          <w:p w14:paraId="65A40BEE" w14:textId="77777777" w:rsidR="00B1649E" w:rsidRPr="00383D99" w:rsidRDefault="00B1649E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a range of tools such as pencils, paintbrushes, scissors, knives, forks, and spoons.</w:t>
            </w:r>
          </w:p>
          <w:p w14:paraId="616AA876" w14:textId="77777777" w:rsidR="00B1649E" w:rsidRPr="00383D99" w:rsidRDefault="00B1649E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core muscle strength to develop a good posture when sitting</w:t>
            </w:r>
          </w:p>
          <w:p w14:paraId="53CDB27F" w14:textId="77777777" w:rsidR="00B1649E" w:rsidRPr="00383D99" w:rsidRDefault="00B1649E" w:rsidP="00B1649E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Discuss what makes us healthy (exercise, sleep, fruit and veg, toothbrushing)</w:t>
            </w:r>
          </w:p>
          <w:p w14:paraId="28C7C4E0" w14:textId="77777777" w:rsidR="00B1649E" w:rsidRPr="00383D99" w:rsidRDefault="00B1649E" w:rsidP="006D6330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Develop the skills to manage the school day successfully (lining up, mealtimes, personal hygiene)</w:t>
            </w:r>
          </w:p>
          <w:p w14:paraId="47C7244E" w14:textId="122B201E" w:rsidR="009270DD" w:rsidRPr="00383D99" w:rsidRDefault="009270DD" w:rsidP="009270DD">
            <w:pPr>
              <w:rPr>
                <w:rFonts w:ascii="Twinkl Light" w:hAnsi="Twinkl Light"/>
                <w:sz w:val="14"/>
                <w:szCs w:val="14"/>
              </w:rPr>
            </w:pPr>
          </w:p>
        </w:tc>
        <w:tc>
          <w:tcPr>
            <w:tcW w:w="3721" w:type="dxa"/>
            <w:gridSpan w:val="2"/>
            <w:shd w:val="clear" w:color="auto" w:fill="DEEAF6" w:themeFill="accent1" w:themeFillTint="33"/>
          </w:tcPr>
          <w:p w14:paraId="16BA2953" w14:textId="77777777" w:rsidR="00051D34" w:rsidRPr="00383D99" w:rsidRDefault="00051D34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Develop overall body strength, coordination, balance, and agility.</w:t>
            </w:r>
          </w:p>
          <w:p w14:paraId="7ED0186F" w14:textId="77777777" w:rsidR="00051D34" w:rsidRPr="00383D99" w:rsidRDefault="00051D34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Combine different movements with ease and fluency.</w:t>
            </w:r>
          </w:p>
          <w:p w14:paraId="10465EE0" w14:textId="77777777" w:rsidR="00051D34" w:rsidRPr="00383D99" w:rsidRDefault="00051D34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Confidently and safely use a range of large and small apparatus alone and in a group.</w:t>
            </w:r>
          </w:p>
          <w:p w14:paraId="76B27749" w14:textId="77777777" w:rsidR="00051D34" w:rsidRPr="00383D99" w:rsidRDefault="00051D34" w:rsidP="00051D34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Develop confidence, competence, precision, and accuracy when engaging in activities that involve a ball.</w:t>
            </w:r>
          </w:p>
          <w:p w14:paraId="51F37257" w14:textId="64592411" w:rsidR="00B1649E" w:rsidRPr="00383D99" w:rsidRDefault="00051D34" w:rsidP="006D6330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Develop the foundations of a handwriting style which is fast, accurate and efficient.</w:t>
            </w:r>
          </w:p>
        </w:tc>
        <w:tc>
          <w:tcPr>
            <w:tcW w:w="6277" w:type="dxa"/>
            <w:gridSpan w:val="2"/>
            <w:shd w:val="clear" w:color="auto" w:fill="DEEAF6" w:themeFill="accent1" w:themeFillTint="33"/>
          </w:tcPr>
          <w:p w14:paraId="34C5E07C" w14:textId="77777777" w:rsidR="00460D2A" w:rsidRPr="00383D99" w:rsidRDefault="00460D2A" w:rsidP="00460D2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Negotiate space and obstacles safely, with consideration for themselves and others.</w:t>
            </w:r>
          </w:p>
          <w:p w14:paraId="2641D110" w14:textId="77777777" w:rsidR="00460D2A" w:rsidRPr="00383D99" w:rsidRDefault="00460D2A" w:rsidP="00460D2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Demonstrate strength, balance and coordination when playing.</w:t>
            </w:r>
          </w:p>
          <w:p w14:paraId="45FE0863" w14:textId="77777777" w:rsidR="00460D2A" w:rsidRPr="00383D99" w:rsidRDefault="00460D2A" w:rsidP="00460D2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Move energetically.</w:t>
            </w:r>
          </w:p>
          <w:p w14:paraId="3D9492EF" w14:textId="77777777" w:rsidR="00460D2A" w:rsidRPr="00383D99" w:rsidRDefault="00460D2A" w:rsidP="00460D2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Hold a pencil effectively in preparation for fluent writing – using the tripod grip in almost all cases.</w:t>
            </w:r>
          </w:p>
          <w:p w14:paraId="07D5B3EB" w14:textId="77777777" w:rsidR="00460D2A" w:rsidRPr="00383D99" w:rsidRDefault="00460D2A" w:rsidP="00460D2A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a range of small tools.</w:t>
            </w:r>
          </w:p>
          <w:p w14:paraId="6F79DE12" w14:textId="0BD9D292" w:rsidR="00B1649E" w:rsidRPr="00383D99" w:rsidRDefault="00460D2A" w:rsidP="006D6330">
            <w:pPr>
              <w:pStyle w:val="ListParagraph"/>
              <w:numPr>
                <w:ilvl w:val="0"/>
                <w:numId w:val="3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Begin to show accuracy and care when drawing.</w:t>
            </w:r>
          </w:p>
        </w:tc>
      </w:tr>
      <w:tr w:rsidR="00612AAC" w:rsidRPr="00383D99" w14:paraId="4B95C08E" w14:textId="77777777" w:rsidTr="00FB4EE7">
        <w:tc>
          <w:tcPr>
            <w:tcW w:w="1833" w:type="dxa"/>
            <w:shd w:val="clear" w:color="auto" w:fill="DEEAF6" w:themeFill="accent1" w:themeFillTint="33"/>
          </w:tcPr>
          <w:p w14:paraId="7811CF4F" w14:textId="3363FEAE" w:rsidR="00051D34" w:rsidRPr="00383D99" w:rsidRDefault="00051D34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PE</w:t>
            </w:r>
            <w:r w:rsidR="00A02AF3" w:rsidRPr="00383D99">
              <w:rPr>
                <w:rFonts w:ascii="Twinkl Light" w:hAnsi="Twinkl Light"/>
                <w:b/>
                <w:sz w:val="14"/>
                <w:szCs w:val="14"/>
              </w:rPr>
              <w:t xml:space="preserve"> Reception only </w:t>
            </w:r>
          </w:p>
        </w:tc>
        <w:tc>
          <w:tcPr>
            <w:tcW w:w="2010" w:type="dxa"/>
            <w:shd w:val="clear" w:color="auto" w:fill="DEEAF6" w:themeFill="accent1" w:themeFillTint="33"/>
          </w:tcPr>
          <w:p w14:paraId="78E1F6A4" w14:textId="3CCAA434" w:rsidR="00051D34" w:rsidRPr="00383D99" w:rsidRDefault="008F127B" w:rsidP="00051D34">
            <w:pPr>
              <w:rPr>
                <w:rFonts w:ascii="Twinkl Light" w:hAnsi="Twinkl Light"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color w:val="FF0000"/>
                <w:sz w:val="14"/>
                <w:szCs w:val="14"/>
              </w:rPr>
              <w:t>First PE</w:t>
            </w:r>
          </w:p>
        </w:tc>
        <w:tc>
          <w:tcPr>
            <w:tcW w:w="1836" w:type="dxa"/>
            <w:shd w:val="clear" w:color="auto" w:fill="DEEAF6" w:themeFill="accent1" w:themeFillTint="33"/>
          </w:tcPr>
          <w:p w14:paraId="5E4B0481" w14:textId="346F0F4E" w:rsidR="00051D34" w:rsidRPr="00383D99" w:rsidRDefault="00CD6B81" w:rsidP="00051D34">
            <w:pPr>
              <w:rPr>
                <w:rFonts w:ascii="Twinkl Light" w:hAnsi="Twinkl Light"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color w:val="FF0000"/>
                <w:sz w:val="14"/>
                <w:szCs w:val="14"/>
              </w:rPr>
              <w:t>Jungle</w:t>
            </w:r>
            <w:r w:rsidR="00F73B2F" w:rsidRPr="00383D99">
              <w:rPr>
                <w:rFonts w:ascii="Twinkl Light" w:hAnsi="Twinkl Light"/>
                <w:color w:val="FF0000"/>
                <w:sz w:val="14"/>
                <w:szCs w:val="14"/>
              </w:rPr>
              <w:t xml:space="preserve"> Dance</w:t>
            </w:r>
          </w:p>
        </w:tc>
        <w:tc>
          <w:tcPr>
            <w:tcW w:w="1897" w:type="dxa"/>
            <w:shd w:val="clear" w:color="auto" w:fill="DEEAF6" w:themeFill="accent1" w:themeFillTint="33"/>
          </w:tcPr>
          <w:p w14:paraId="5BF17F64" w14:textId="72D93F76" w:rsidR="00051D34" w:rsidRPr="00383D99" w:rsidRDefault="00772667" w:rsidP="00051D34">
            <w:pPr>
              <w:rPr>
                <w:rFonts w:ascii="Twinkl Light" w:hAnsi="Twinkl Light"/>
                <w:color w:val="FF0000"/>
                <w:sz w:val="14"/>
                <w:szCs w:val="14"/>
              </w:rPr>
            </w:pPr>
            <w:r>
              <w:rPr>
                <w:rFonts w:ascii="Twinkl Light" w:hAnsi="Twinkl Light"/>
                <w:color w:val="FF0000"/>
                <w:sz w:val="14"/>
                <w:szCs w:val="14"/>
              </w:rPr>
              <w:t>Scootering</w:t>
            </w:r>
          </w:p>
        </w:tc>
        <w:tc>
          <w:tcPr>
            <w:tcW w:w="1824" w:type="dxa"/>
            <w:shd w:val="clear" w:color="auto" w:fill="DEEAF6" w:themeFill="accent1" w:themeFillTint="33"/>
          </w:tcPr>
          <w:p w14:paraId="7EF8BDF9" w14:textId="509B8617" w:rsidR="00051D34" w:rsidRPr="00383D99" w:rsidRDefault="00772667" w:rsidP="00051D34">
            <w:pPr>
              <w:rPr>
                <w:rFonts w:ascii="Twinkl Light" w:hAnsi="Twinkl Light"/>
                <w:color w:val="FF0000"/>
                <w:sz w:val="14"/>
                <w:szCs w:val="14"/>
              </w:rPr>
            </w:pPr>
            <w:r>
              <w:rPr>
                <w:rFonts w:ascii="Twinkl Light" w:hAnsi="Twinkl Light"/>
                <w:color w:val="FF0000"/>
                <w:sz w:val="14"/>
                <w:szCs w:val="14"/>
              </w:rPr>
              <w:t xml:space="preserve">Gymnastics </w:t>
            </w:r>
          </w:p>
        </w:tc>
        <w:tc>
          <w:tcPr>
            <w:tcW w:w="4395" w:type="dxa"/>
            <w:shd w:val="clear" w:color="auto" w:fill="DEEAF6" w:themeFill="accent1" w:themeFillTint="33"/>
          </w:tcPr>
          <w:p w14:paraId="3FF9A14C" w14:textId="423F458F" w:rsidR="00051D34" w:rsidRPr="00383D99" w:rsidRDefault="008F127B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color w:val="FF0000"/>
                <w:sz w:val="14"/>
                <w:szCs w:val="14"/>
              </w:rPr>
              <w:t>Athletics</w:t>
            </w:r>
          </w:p>
        </w:tc>
        <w:tc>
          <w:tcPr>
            <w:tcW w:w="1882" w:type="dxa"/>
            <w:shd w:val="clear" w:color="auto" w:fill="DEEAF6" w:themeFill="accent1" w:themeFillTint="33"/>
          </w:tcPr>
          <w:p w14:paraId="279CF5FD" w14:textId="2D3E4C65" w:rsidR="00051D34" w:rsidRPr="00383D99" w:rsidRDefault="00520EC0" w:rsidP="006D6330">
            <w:pPr>
              <w:rPr>
                <w:rFonts w:ascii="Twinkl Light" w:hAnsi="Twinkl Light"/>
                <w:bCs/>
                <w:color w:val="FF0000"/>
                <w:sz w:val="14"/>
                <w:szCs w:val="14"/>
              </w:rPr>
            </w:pPr>
            <w:r>
              <w:rPr>
                <w:rFonts w:ascii="Twinkl Light" w:hAnsi="Twinkl Light"/>
                <w:bCs/>
                <w:color w:val="FF0000"/>
                <w:sz w:val="14"/>
                <w:szCs w:val="14"/>
              </w:rPr>
              <w:t>Football</w:t>
            </w:r>
          </w:p>
        </w:tc>
      </w:tr>
      <w:tr w:rsidR="002D0A7F" w:rsidRPr="00383D99" w14:paraId="1E44E076" w14:textId="77777777" w:rsidTr="00D8692A">
        <w:tc>
          <w:tcPr>
            <w:tcW w:w="1833" w:type="dxa"/>
            <w:shd w:val="clear" w:color="auto" w:fill="C5E0B3" w:themeFill="accent6" w:themeFillTint="66"/>
          </w:tcPr>
          <w:p w14:paraId="2DFEF2B8" w14:textId="77777777" w:rsidR="00271418" w:rsidRPr="00383D99" w:rsidRDefault="00271418" w:rsidP="00D0747B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Literacy</w:t>
            </w:r>
          </w:p>
          <w:p w14:paraId="28B23B69" w14:textId="77777777" w:rsidR="00271418" w:rsidRPr="00383D99" w:rsidRDefault="00271418" w:rsidP="00D0747B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0D69BC34" w14:textId="67FD884F" w:rsidR="00271418" w:rsidRPr="00383D99" w:rsidRDefault="00271418" w:rsidP="00D0747B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Nursery</w:t>
            </w:r>
          </w:p>
        </w:tc>
        <w:tc>
          <w:tcPr>
            <w:tcW w:w="3846" w:type="dxa"/>
            <w:gridSpan w:val="2"/>
            <w:shd w:val="clear" w:color="auto" w:fill="C5E0B3" w:themeFill="accent6" w:themeFillTint="66"/>
          </w:tcPr>
          <w:p w14:paraId="409B07C7" w14:textId="77777777" w:rsidR="00271418" w:rsidRPr="00383D99" w:rsidRDefault="00295F1C" w:rsidP="004E61B0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Engage in extended conversations about stories, learning new vocabulary</w:t>
            </w:r>
            <w:r w:rsidR="00A336B1" w:rsidRPr="00383D99">
              <w:rPr>
                <w:rFonts w:ascii="Twinkl Light" w:hAnsi="Twinkl Light"/>
                <w:sz w:val="14"/>
                <w:szCs w:val="14"/>
              </w:rPr>
              <w:t>.</w:t>
            </w:r>
          </w:p>
          <w:p w14:paraId="1D10F20A" w14:textId="65D52429" w:rsidR="00A336B1" w:rsidRPr="00383D99" w:rsidRDefault="00A336B1" w:rsidP="004E61B0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that print has meaning</w:t>
            </w:r>
            <w:r w:rsidR="00A44BCA" w:rsidRPr="00383D99">
              <w:rPr>
                <w:rFonts w:ascii="Twinkl Light" w:hAnsi="Twinkl Light"/>
                <w:sz w:val="14"/>
                <w:szCs w:val="14"/>
              </w:rPr>
              <w:t>.</w:t>
            </w:r>
            <w:r w:rsidRPr="00383D99">
              <w:rPr>
                <w:rFonts w:ascii="Twinkl Light" w:hAnsi="Twinkl Light"/>
                <w:sz w:val="14"/>
                <w:szCs w:val="14"/>
              </w:rPr>
              <w:t xml:space="preserve">                                                                                                             </w:t>
            </w:r>
          </w:p>
          <w:p w14:paraId="659AD727" w14:textId="49AF5177" w:rsidR="00A44BCA" w:rsidRPr="00383D99" w:rsidRDefault="00A44BCA" w:rsidP="004E61B0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that print can have different purposes.</w:t>
            </w:r>
          </w:p>
          <w:p w14:paraId="0ACF6805" w14:textId="77777777" w:rsidR="00A44BCA" w:rsidRPr="00383D99" w:rsidRDefault="00A44BCA" w:rsidP="004E61B0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the page sequencing of a book.</w:t>
            </w:r>
          </w:p>
          <w:p w14:paraId="3FE5A05A" w14:textId="14B48D72" w:rsidR="00B94EDA" w:rsidRPr="00383D99" w:rsidRDefault="00B94EDA" w:rsidP="004E61B0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Begin to mark make</w:t>
            </w:r>
            <w:r w:rsidR="007A074F" w:rsidRPr="00383D99">
              <w:rPr>
                <w:rFonts w:ascii="Twinkl Light" w:hAnsi="Twinkl Light"/>
                <w:sz w:val="14"/>
                <w:szCs w:val="14"/>
              </w:rPr>
              <w:t>.</w:t>
            </w:r>
          </w:p>
          <w:p w14:paraId="57453300" w14:textId="21FF5454" w:rsidR="00B94EDA" w:rsidRPr="00383D99" w:rsidRDefault="00BC31ED" w:rsidP="004E61B0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Make marks that mean something to them</w:t>
            </w:r>
            <w:r w:rsidR="007A074F" w:rsidRPr="00383D99">
              <w:rPr>
                <w:rFonts w:ascii="Twinkl Light" w:hAnsi="Twinkl Light"/>
                <w:sz w:val="14"/>
                <w:szCs w:val="14"/>
              </w:rPr>
              <w:t>.</w:t>
            </w:r>
          </w:p>
        </w:tc>
        <w:tc>
          <w:tcPr>
            <w:tcW w:w="3721" w:type="dxa"/>
            <w:gridSpan w:val="2"/>
            <w:shd w:val="clear" w:color="auto" w:fill="C5E0B3" w:themeFill="accent6" w:themeFillTint="66"/>
          </w:tcPr>
          <w:p w14:paraId="3BD3B667" w14:textId="77777777" w:rsidR="00271418" w:rsidRPr="00383D99" w:rsidRDefault="0055501D" w:rsidP="0055501D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Understand that </w:t>
            </w:r>
            <w:r w:rsidR="00B14041" w:rsidRPr="00383D99">
              <w:rPr>
                <w:rFonts w:ascii="Twinkl Light" w:hAnsi="Twinkl Light"/>
                <w:sz w:val="14"/>
                <w:szCs w:val="14"/>
              </w:rPr>
              <w:t>we read English text from left to right and from top to bottom.</w:t>
            </w:r>
          </w:p>
          <w:p w14:paraId="0393610B" w14:textId="5F3A7E52" w:rsidR="002A2684" w:rsidRPr="00383D99" w:rsidRDefault="00B14041" w:rsidP="002A2684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Know the names of different parts of a book.</w:t>
            </w:r>
          </w:p>
        </w:tc>
        <w:tc>
          <w:tcPr>
            <w:tcW w:w="6277" w:type="dxa"/>
            <w:gridSpan w:val="2"/>
            <w:shd w:val="clear" w:color="auto" w:fill="C5E0B3" w:themeFill="accent6" w:themeFillTint="66"/>
          </w:tcPr>
          <w:p w14:paraId="6140FC7E" w14:textId="77777777" w:rsidR="00271418" w:rsidRPr="00383D99" w:rsidRDefault="008F33CD" w:rsidP="008F33CD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Develop their phonological awareness, so that they can: - spot and suggest rhymes - count or clap syllables in a word - recognise words with the same initial sound, such as money and mother.</w:t>
            </w:r>
          </w:p>
          <w:p w14:paraId="335A73BD" w14:textId="77777777" w:rsidR="008F33CD" w:rsidRPr="00383D99" w:rsidRDefault="00817B1E" w:rsidP="008F33CD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Use some of their print and letter knowledge in their early writing. For example: writing a pretend shopping list that starts at the top of the page; writing ‘m’ for mummy.</w:t>
            </w:r>
          </w:p>
          <w:p w14:paraId="0892D396" w14:textId="77777777" w:rsidR="00817B1E" w:rsidRPr="00383D99" w:rsidRDefault="00817B1E" w:rsidP="008F33CD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Write some letters accurately.</w:t>
            </w:r>
          </w:p>
          <w:p w14:paraId="0DBCC7AD" w14:textId="22F04CDB" w:rsidR="00817B1E" w:rsidRPr="00383D99" w:rsidRDefault="007A074F" w:rsidP="008F33CD">
            <w:pPr>
              <w:pStyle w:val="ListParagraph"/>
              <w:numPr>
                <w:ilvl w:val="0"/>
                <w:numId w:val="20"/>
              </w:num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 xml:space="preserve">Write some or </w:t>
            </w:r>
            <w:proofErr w:type="gramStart"/>
            <w:r w:rsidRPr="00383D99">
              <w:rPr>
                <w:rFonts w:ascii="Twinkl Light" w:hAnsi="Twinkl Light"/>
                <w:bCs/>
                <w:sz w:val="14"/>
                <w:szCs w:val="14"/>
              </w:rPr>
              <w:t>all of</w:t>
            </w:r>
            <w:proofErr w:type="gramEnd"/>
            <w:r w:rsidRPr="00383D99">
              <w:rPr>
                <w:rFonts w:ascii="Twinkl Light" w:hAnsi="Twinkl Light"/>
                <w:bCs/>
                <w:sz w:val="14"/>
                <w:szCs w:val="14"/>
              </w:rPr>
              <w:t xml:space="preserve"> their name.</w:t>
            </w:r>
          </w:p>
        </w:tc>
      </w:tr>
      <w:tr w:rsidR="002D0A7F" w:rsidRPr="00383D99" w14:paraId="59BD8C94" w14:textId="77777777" w:rsidTr="00344D03">
        <w:tc>
          <w:tcPr>
            <w:tcW w:w="1833" w:type="dxa"/>
            <w:shd w:val="clear" w:color="auto" w:fill="DEEAF6" w:themeFill="accent1" w:themeFillTint="33"/>
          </w:tcPr>
          <w:p w14:paraId="770A3DD8" w14:textId="77777777" w:rsidR="00B1649E" w:rsidRPr="00383D99" w:rsidRDefault="00B1649E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Literacy</w:t>
            </w:r>
          </w:p>
          <w:p w14:paraId="5906F9B0" w14:textId="77777777" w:rsidR="00D0747B" w:rsidRPr="00383D99" w:rsidRDefault="00D0747B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645A3427" w14:textId="1CCC01F6" w:rsidR="00D0747B" w:rsidRPr="00383D99" w:rsidRDefault="00D0747B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</w:t>
            </w:r>
          </w:p>
        </w:tc>
        <w:tc>
          <w:tcPr>
            <w:tcW w:w="3846" w:type="dxa"/>
            <w:gridSpan w:val="2"/>
            <w:shd w:val="clear" w:color="auto" w:fill="DEEAF6" w:themeFill="accent1" w:themeFillTint="33"/>
          </w:tcPr>
          <w:p w14:paraId="183405EA" w14:textId="77777777" w:rsidR="00066FAC" w:rsidRPr="00383D99" w:rsidRDefault="00066FAC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Recognise Level 1+ sounds and tricky words.</w:t>
            </w:r>
          </w:p>
          <w:p w14:paraId="1ED39363" w14:textId="77777777" w:rsidR="00066FAC" w:rsidRPr="00383D99" w:rsidRDefault="00066FAC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Read individual letters by saying the sounds for them.  </w:t>
            </w:r>
          </w:p>
          <w:p w14:paraId="35CA0B57" w14:textId="77777777" w:rsidR="00066FAC" w:rsidRPr="00383D99" w:rsidRDefault="00066FAC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Form lower case and capital letters correctly.</w:t>
            </w:r>
          </w:p>
          <w:p w14:paraId="2321E24C" w14:textId="77777777" w:rsidR="00066FAC" w:rsidRPr="00383D99" w:rsidRDefault="00066FAC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Spell words by identifying the sounds and the writing the sound with letters.</w:t>
            </w:r>
          </w:p>
          <w:p w14:paraId="694C1BEF" w14:textId="09380AC4" w:rsidR="00B1649E" w:rsidRPr="00383D99" w:rsidRDefault="00B1649E" w:rsidP="00066FAC">
            <w:pPr>
              <w:rPr>
                <w:rFonts w:ascii="Twinkl Light" w:hAnsi="Twinkl Light"/>
                <w:sz w:val="14"/>
                <w:szCs w:val="14"/>
              </w:rPr>
            </w:pPr>
          </w:p>
        </w:tc>
        <w:tc>
          <w:tcPr>
            <w:tcW w:w="3721" w:type="dxa"/>
            <w:gridSpan w:val="2"/>
            <w:shd w:val="clear" w:color="auto" w:fill="DEEAF6" w:themeFill="accent1" w:themeFillTint="33"/>
          </w:tcPr>
          <w:p w14:paraId="3E5F5558" w14:textId="77777777" w:rsidR="00794973" w:rsidRPr="00383D99" w:rsidRDefault="00794973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Recognise Level 1+ and 2 sounds and tricky words.</w:t>
            </w:r>
          </w:p>
          <w:p w14:paraId="6A59F7B1" w14:textId="77777777" w:rsidR="00794973" w:rsidRPr="00383D99" w:rsidRDefault="00794973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Blend sounds into words, so that they can read short words made up of known letter-sound correspondences. </w:t>
            </w:r>
          </w:p>
          <w:p w14:paraId="188042A1" w14:textId="77777777" w:rsidR="00794973" w:rsidRPr="00383D99" w:rsidRDefault="00794973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Read simple phrases.</w:t>
            </w:r>
          </w:p>
          <w:p w14:paraId="0B88E199" w14:textId="77777777" w:rsidR="00794973" w:rsidRPr="00383D99" w:rsidRDefault="00794973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Read simple sentences.</w:t>
            </w:r>
          </w:p>
          <w:p w14:paraId="1D436C85" w14:textId="77777777" w:rsidR="00794973" w:rsidRPr="00383D99" w:rsidRDefault="00794973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Re-read books they are familiar with to build up confidence in word reading, fluency and comprehension.</w:t>
            </w:r>
          </w:p>
          <w:p w14:paraId="3EA6FE29" w14:textId="77777777" w:rsidR="00794973" w:rsidRPr="00383D99" w:rsidRDefault="00794973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some clearly identifiable letters to communicate meaning</w:t>
            </w:r>
          </w:p>
          <w:p w14:paraId="27714E8D" w14:textId="77777777" w:rsidR="00794973" w:rsidRPr="00383D99" w:rsidRDefault="00794973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Attempt to write short sentences in meaningful contexts.</w:t>
            </w:r>
          </w:p>
          <w:p w14:paraId="3CA83C68" w14:textId="03399779" w:rsidR="00B1649E" w:rsidRPr="00383D99" w:rsidRDefault="00B1649E" w:rsidP="00794973">
            <w:pPr>
              <w:rPr>
                <w:rFonts w:ascii="Twinkl Light" w:hAnsi="Twinkl Light"/>
                <w:sz w:val="14"/>
                <w:szCs w:val="14"/>
              </w:rPr>
            </w:pPr>
          </w:p>
        </w:tc>
        <w:tc>
          <w:tcPr>
            <w:tcW w:w="6277" w:type="dxa"/>
            <w:gridSpan w:val="2"/>
            <w:shd w:val="clear" w:color="auto" w:fill="DEEAF6" w:themeFill="accent1" w:themeFillTint="33"/>
          </w:tcPr>
          <w:p w14:paraId="680727F2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what has been read to them by retelling stories using their own words.</w:t>
            </w:r>
          </w:p>
          <w:p w14:paraId="75946CB7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Anticipate key events in stories.</w:t>
            </w:r>
          </w:p>
          <w:p w14:paraId="5A1BA7B5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and understand recently introduced vocabulary.</w:t>
            </w:r>
          </w:p>
          <w:p w14:paraId="71FDB513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Recognise Level 1+, 2 and 3 sounds and tricky words.</w:t>
            </w:r>
          </w:p>
          <w:p w14:paraId="2D189071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Read aloud simple sentences and books.</w:t>
            </w:r>
          </w:p>
          <w:p w14:paraId="226A0051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Write recognisable letters.</w:t>
            </w:r>
          </w:p>
          <w:p w14:paraId="579ADEEB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Spell words by identifying sounds in them and representing the sounds with letters.</w:t>
            </w:r>
          </w:p>
          <w:p w14:paraId="6B66BFC0" w14:textId="77777777" w:rsidR="00E27905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Write simple phrases and sentences using a capital letter and full stop, that can be read by others.</w:t>
            </w:r>
          </w:p>
          <w:p w14:paraId="425F3693" w14:textId="12918348" w:rsidR="00B1649E" w:rsidRPr="00383D99" w:rsidRDefault="00E27905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Re-read what they have written to check that it makes sense.</w:t>
            </w:r>
          </w:p>
        </w:tc>
      </w:tr>
      <w:tr w:rsidR="002D0A7F" w:rsidRPr="00383D99" w14:paraId="01DD71AD" w14:textId="77777777" w:rsidTr="00C165FA">
        <w:tc>
          <w:tcPr>
            <w:tcW w:w="1833" w:type="dxa"/>
            <w:shd w:val="clear" w:color="auto" w:fill="C5E0B3" w:themeFill="accent6" w:themeFillTint="66"/>
          </w:tcPr>
          <w:p w14:paraId="565BC49C" w14:textId="77777777" w:rsidR="00344D03" w:rsidRPr="00383D99" w:rsidRDefault="00344D03" w:rsidP="00344D03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Mathematics</w:t>
            </w:r>
          </w:p>
          <w:p w14:paraId="19927B67" w14:textId="77777777" w:rsidR="00344D03" w:rsidRPr="00383D99" w:rsidRDefault="00344D03" w:rsidP="00344D03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6F9C502C" w14:textId="56E3F7DB" w:rsidR="009C6BE9" w:rsidRPr="00383D99" w:rsidRDefault="00344D03" w:rsidP="00344D03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Nursery</w:t>
            </w:r>
          </w:p>
        </w:tc>
        <w:tc>
          <w:tcPr>
            <w:tcW w:w="3846" w:type="dxa"/>
            <w:gridSpan w:val="2"/>
            <w:shd w:val="clear" w:color="auto" w:fill="C5E0B3" w:themeFill="accent6" w:themeFillTint="66"/>
          </w:tcPr>
          <w:p w14:paraId="2495BC40" w14:textId="77777777" w:rsidR="009C6BE9" w:rsidRPr="00383D99" w:rsidRDefault="00286222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Experiment with their own symbols and marks as well as numerals.</w:t>
            </w:r>
          </w:p>
          <w:p w14:paraId="51213C02" w14:textId="77777777" w:rsidR="00286222" w:rsidRPr="00383D99" w:rsidRDefault="0073158D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Say one number for each item in order: 1,2,3,4,5.</w:t>
            </w:r>
          </w:p>
          <w:p w14:paraId="40D90EB4" w14:textId="77777777" w:rsidR="005C05C2" w:rsidRPr="00383D99" w:rsidRDefault="005C05C2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Compare quantities using language: ‘more than’, ‘fewer than’</w:t>
            </w:r>
          </w:p>
          <w:p w14:paraId="7B1BC959" w14:textId="77777777" w:rsidR="005C05C2" w:rsidRDefault="00513DDC" w:rsidP="00066FAC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Know that the last number reached when counting a small set of objects tells you how many there are in total (‘cardinal principle’).</w:t>
            </w:r>
          </w:p>
          <w:p w14:paraId="5ABCA962" w14:textId="5C488A55" w:rsidR="00214638" w:rsidRPr="0015609B" w:rsidRDefault="00214638" w:rsidP="0015609B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Twinkl Light" w:hAnsi="Twinkl Light"/>
                <w:sz w:val="14"/>
                <w:szCs w:val="14"/>
              </w:rPr>
            </w:pPr>
            <w:r w:rsidRPr="00214638">
              <w:rPr>
                <w:rFonts w:ascii="Twinkl Light" w:hAnsi="Twinkl Light"/>
                <w:sz w:val="14"/>
                <w:szCs w:val="14"/>
              </w:rPr>
              <w:t>Talk about and identifies the patterns around them. For example: stripes on clothes, designs on rugs and wallpaper. Use informal language like ‘pointy’, ‘spotty’, ‘blobs’ etc.</w:t>
            </w:r>
          </w:p>
        </w:tc>
        <w:tc>
          <w:tcPr>
            <w:tcW w:w="3721" w:type="dxa"/>
            <w:gridSpan w:val="2"/>
            <w:shd w:val="clear" w:color="auto" w:fill="C5E0B3" w:themeFill="accent6" w:themeFillTint="66"/>
          </w:tcPr>
          <w:p w14:paraId="07257373" w14:textId="77777777" w:rsidR="009C6BE9" w:rsidRPr="00383D99" w:rsidRDefault="004543F8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Develop fast recognition of up to 3 objects, without having to count them individually (‘subitising’).</w:t>
            </w:r>
          </w:p>
          <w:p w14:paraId="1E951C5B" w14:textId="77777777" w:rsidR="004543F8" w:rsidRPr="00383D99" w:rsidRDefault="00217876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Recite numbers past 5.</w:t>
            </w:r>
          </w:p>
          <w:p w14:paraId="7CC873C6" w14:textId="77777777" w:rsidR="00217876" w:rsidRPr="00383D99" w:rsidRDefault="00217876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‘finger numbers’ up to 5.</w:t>
            </w:r>
          </w:p>
          <w:p w14:paraId="4FE67945" w14:textId="77777777" w:rsidR="00217876" w:rsidRPr="00383D99" w:rsidRDefault="006900F6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Link numerals and amounts: for example, showing the right number of objects to match the numeral, up to 5.</w:t>
            </w:r>
          </w:p>
          <w:p w14:paraId="4B5619FA" w14:textId="77777777" w:rsidR="007757DF" w:rsidRPr="00383D99" w:rsidRDefault="007757DF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position through words alone – for example, “The bag is under the table,” – with no pointing.</w:t>
            </w:r>
          </w:p>
          <w:p w14:paraId="09ECCEEF" w14:textId="77777777" w:rsidR="00B74D1D" w:rsidRPr="00383D99" w:rsidRDefault="008C6D0A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Combine shapes to make new ones – an arch, a bigger triangle etc.</w:t>
            </w:r>
          </w:p>
          <w:p w14:paraId="12BB091E" w14:textId="041E8C9C" w:rsidR="008C6D0A" w:rsidRPr="00383D99" w:rsidRDefault="005A6C84" w:rsidP="00794973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Make comparisons between objects relating to size, length, weight and capacity.</w:t>
            </w:r>
          </w:p>
        </w:tc>
        <w:tc>
          <w:tcPr>
            <w:tcW w:w="6277" w:type="dxa"/>
            <w:gridSpan w:val="2"/>
            <w:shd w:val="clear" w:color="auto" w:fill="C5E0B3" w:themeFill="accent6" w:themeFillTint="66"/>
          </w:tcPr>
          <w:p w14:paraId="329FD6D1" w14:textId="77777777" w:rsidR="009C6BE9" w:rsidRPr="00383D99" w:rsidRDefault="0034207B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Talk about and explore 2D and 3D shapes (for example, circles, rectangles, triangles and cuboids) using informal and mathematical language: ‘sides’, ‘corners’; ‘straight’, ‘flat’, ‘round’.</w:t>
            </w:r>
          </w:p>
          <w:p w14:paraId="0C9A51F0" w14:textId="77777777" w:rsidR="0034207B" w:rsidRPr="00383D99" w:rsidRDefault="00447019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Describe a familiar route.</w:t>
            </w:r>
          </w:p>
          <w:p w14:paraId="50E00C34" w14:textId="77777777" w:rsidR="00447019" w:rsidRPr="00383D99" w:rsidRDefault="00447019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Discuss routes and locations, using words like ‘in front of’ and ‘behind’.</w:t>
            </w:r>
          </w:p>
          <w:p w14:paraId="7D40CC35" w14:textId="77777777" w:rsidR="00447019" w:rsidRPr="00383D99" w:rsidRDefault="00A324B9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Extend and create ABAB patterns – stick, leaf, stick, leaf.</w:t>
            </w:r>
          </w:p>
          <w:p w14:paraId="3A859211" w14:textId="77777777" w:rsidR="004E5564" w:rsidRPr="00383D99" w:rsidRDefault="004E5564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Notice and correct an error in a repeating pattern.</w:t>
            </w:r>
          </w:p>
          <w:p w14:paraId="2C5988AF" w14:textId="3C0E1448" w:rsidR="004E5564" w:rsidRPr="00383D99" w:rsidRDefault="004E5564" w:rsidP="00E27905">
            <w:pPr>
              <w:pStyle w:val="ListParagraph"/>
              <w:numPr>
                <w:ilvl w:val="0"/>
                <w:numId w:val="4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Begin to describe a sequence of events, real or fictional, using words such as ‘first’, ‘then...</w:t>
            </w:r>
          </w:p>
        </w:tc>
      </w:tr>
      <w:tr w:rsidR="002D0A7F" w:rsidRPr="00383D99" w14:paraId="70B9E294" w14:textId="77777777" w:rsidTr="00C165FA">
        <w:tc>
          <w:tcPr>
            <w:tcW w:w="1833" w:type="dxa"/>
            <w:shd w:val="clear" w:color="auto" w:fill="DEEAF6" w:themeFill="accent1" w:themeFillTint="33"/>
          </w:tcPr>
          <w:p w14:paraId="2E41672B" w14:textId="77777777" w:rsidR="00B1649E" w:rsidRPr="00383D99" w:rsidRDefault="00B1649E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Mathematics</w:t>
            </w:r>
          </w:p>
          <w:p w14:paraId="4154424A" w14:textId="77777777" w:rsidR="00344D03" w:rsidRPr="00383D99" w:rsidRDefault="00344D03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57C6E82D" w14:textId="11160E0F" w:rsidR="00344D03" w:rsidRPr="00383D99" w:rsidRDefault="00344D03" w:rsidP="00460D2A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</w:t>
            </w:r>
          </w:p>
        </w:tc>
        <w:tc>
          <w:tcPr>
            <w:tcW w:w="3846" w:type="dxa"/>
            <w:gridSpan w:val="2"/>
            <w:shd w:val="clear" w:color="auto" w:fill="DEEAF6" w:themeFill="accent1" w:themeFillTint="33"/>
          </w:tcPr>
          <w:p w14:paraId="1F7D4905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Match and sort items.</w:t>
            </w:r>
          </w:p>
          <w:p w14:paraId="2466FCF1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Compare amounts and begin to compare size, mass and capacity.</w:t>
            </w:r>
          </w:p>
          <w:p w14:paraId="1E025EE7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Count objects, actions, and sounds.</w:t>
            </w:r>
          </w:p>
          <w:p w14:paraId="5BFF83FB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Subitise.</w:t>
            </w:r>
          </w:p>
          <w:p w14:paraId="747719A2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Link the number symbol (numeral) with its cardinal number value up to 5.</w:t>
            </w:r>
          </w:p>
          <w:p w14:paraId="181F59CF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Represent, compare, and compose numbers 1-5.</w:t>
            </w:r>
          </w:p>
          <w:p w14:paraId="05C51AB7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Recall number bonds to 5.</w:t>
            </w:r>
          </w:p>
          <w:p w14:paraId="759EA104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Select, rotate, and manipulate shapes to develop spatial reasoning skills.</w:t>
            </w:r>
          </w:p>
          <w:p w14:paraId="6193FBAE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Continue, copy, and create repeating patterns.</w:t>
            </w:r>
          </w:p>
          <w:p w14:paraId="052B2B57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the one more/one less relationships between consecutive numbers.</w:t>
            </w:r>
          </w:p>
          <w:p w14:paraId="642A5603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Describe shapes properties.</w:t>
            </w:r>
          </w:p>
          <w:p w14:paraId="47328DC7" w14:textId="77777777" w:rsidR="00FE1C53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Order key events.</w:t>
            </w:r>
          </w:p>
          <w:p w14:paraId="3572EBE8" w14:textId="4756DA93" w:rsidR="00B1649E" w:rsidRPr="00383D99" w:rsidRDefault="00FE1C53" w:rsidP="00FE1C53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Measure time in simple ways.</w:t>
            </w:r>
          </w:p>
        </w:tc>
        <w:tc>
          <w:tcPr>
            <w:tcW w:w="3721" w:type="dxa"/>
            <w:gridSpan w:val="2"/>
            <w:shd w:val="clear" w:color="auto" w:fill="DEEAF6" w:themeFill="accent1" w:themeFillTint="33"/>
          </w:tcPr>
          <w:p w14:paraId="7314F284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Understand ‘zero’ is a number.</w:t>
            </w:r>
          </w:p>
          <w:p w14:paraId="05A8AA84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Continue to subitise </w:t>
            </w:r>
          </w:p>
          <w:p w14:paraId="32A24778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Compare and compose 4 and 5. </w:t>
            </w:r>
          </w:p>
          <w:p w14:paraId="169CA54E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Continue to compare mass using language such as heavy, heavier than, heaviest, light, lighter than, lightest. </w:t>
            </w:r>
          </w:p>
          <w:p w14:paraId="127E6B98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Continue to compare capacity using language such as full, empty, half full, half empty, nearly full, nearly empty.</w:t>
            </w:r>
          </w:p>
          <w:p w14:paraId="16F259EC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Represent, compare, and compose numbers 6-10.</w:t>
            </w:r>
          </w:p>
          <w:p w14:paraId="6A7072F2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Recall number bonds to 10</w:t>
            </w:r>
          </w:p>
          <w:p w14:paraId="76F6A14D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Continue to understand the ‘one more than/one less than’ relationship between consecutive numbers.</w:t>
            </w:r>
          </w:p>
          <w:p w14:paraId="6E96FCAF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Combine 2 groups to find out how many are altogether (adding)</w:t>
            </w:r>
          </w:p>
          <w:p w14:paraId="3168AD34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Using time words such as now, before, later, soon, after, then, next, yesterday, today, tomorrow. </w:t>
            </w:r>
          </w:p>
          <w:p w14:paraId="17C95F76" w14:textId="77777777" w:rsidR="009422AF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3D shapes</w:t>
            </w:r>
          </w:p>
          <w:p w14:paraId="2C7ACEC0" w14:textId="3CBA1985" w:rsidR="00B1649E" w:rsidRPr="00383D99" w:rsidRDefault="009422AF" w:rsidP="009422AF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Explore complex patterns. </w:t>
            </w:r>
          </w:p>
        </w:tc>
        <w:tc>
          <w:tcPr>
            <w:tcW w:w="6277" w:type="dxa"/>
            <w:gridSpan w:val="2"/>
            <w:shd w:val="clear" w:color="auto" w:fill="DEEAF6" w:themeFill="accent1" w:themeFillTint="33"/>
          </w:tcPr>
          <w:p w14:paraId="0E0572B3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 xml:space="preserve">Consolidate the key skills of subitising, counting forwards and backwards, composition, sorting and matching and comparing &amp; ordering. </w:t>
            </w:r>
          </w:p>
          <w:p w14:paraId="020DF29B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Have a deep understanding of numbers to 10, including the composition of each number.</w:t>
            </w:r>
          </w:p>
          <w:p w14:paraId="6C20D2E9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Subitise up to 5.</w:t>
            </w:r>
          </w:p>
          <w:p w14:paraId="4248341A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Automatically recall number bonds to 5 (including subtraction facts) and some number bonds to 10 (including double facts).</w:t>
            </w:r>
          </w:p>
          <w:p w14:paraId="670392CC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 xml:space="preserve">Represent, compare, and compose numbers beyond 10 </w:t>
            </w:r>
          </w:p>
          <w:p w14:paraId="0F2395A5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Verbally count beyond 20, recognising the pattern of the counting system.</w:t>
            </w:r>
          </w:p>
          <w:p w14:paraId="6330A63E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Compare quantities up to 10 in different contexts, recognising when one quantity is greater than, less than, or the same as the other quantity.</w:t>
            </w:r>
          </w:p>
          <w:p w14:paraId="5C66876A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Add more and take away.</w:t>
            </w:r>
          </w:p>
          <w:p w14:paraId="6465E71D" w14:textId="77777777" w:rsidR="004802C1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and represent patterns within numbers up to 10, including evens and odds, double facts and how quantities can be distributed equally.</w:t>
            </w:r>
          </w:p>
          <w:p w14:paraId="6EA5FBCD" w14:textId="5E92F712" w:rsidR="00B1649E" w:rsidRPr="00383D99" w:rsidRDefault="004802C1" w:rsidP="004802C1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Engage in extended problem solving and develop their critical thinking skills.</w:t>
            </w:r>
          </w:p>
        </w:tc>
      </w:tr>
      <w:tr w:rsidR="002D0A7F" w:rsidRPr="00383D99" w14:paraId="46308B87" w14:textId="77777777" w:rsidTr="00200E02">
        <w:tc>
          <w:tcPr>
            <w:tcW w:w="1833" w:type="dxa"/>
            <w:shd w:val="clear" w:color="auto" w:fill="C5E0B3" w:themeFill="accent6" w:themeFillTint="66"/>
          </w:tcPr>
          <w:p w14:paraId="3385477B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lastRenderedPageBreak/>
              <w:t xml:space="preserve">Understanding the World </w:t>
            </w:r>
          </w:p>
          <w:p w14:paraId="6946EF7E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049AF0AF" w14:textId="291A8F99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 xml:space="preserve">Nursery </w:t>
            </w:r>
          </w:p>
        </w:tc>
        <w:tc>
          <w:tcPr>
            <w:tcW w:w="3846" w:type="dxa"/>
            <w:gridSpan w:val="2"/>
            <w:shd w:val="clear" w:color="auto" w:fill="C5E0B3" w:themeFill="accent6" w:themeFillTint="66"/>
          </w:tcPr>
          <w:p w14:paraId="29F14574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Begin to make sense of their own life-story and family’s history.</w:t>
            </w:r>
          </w:p>
          <w:p w14:paraId="28022AD0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how things work.</w:t>
            </w:r>
          </w:p>
          <w:p w14:paraId="763145D3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all their senses in hands-on exploration of natural materials.</w:t>
            </w:r>
          </w:p>
          <w:p w14:paraId="5B50AECE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collections of materials with similar and/or different properties.</w:t>
            </w:r>
          </w:p>
          <w:p w14:paraId="4710199A" w14:textId="414EF81E" w:rsidR="007126D0" w:rsidRPr="00383D99" w:rsidRDefault="007126D0" w:rsidP="007126D0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Begin to understand the need to respect and care for the natural environment and all living things.</w:t>
            </w:r>
          </w:p>
        </w:tc>
        <w:tc>
          <w:tcPr>
            <w:tcW w:w="3721" w:type="dxa"/>
            <w:gridSpan w:val="2"/>
            <w:shd w:val="clear" w:color="auto" w:fill="C5E0B3" w:themeFill="accent6" w:themeFillTint="66"/>
          </w:tcPr>
          <w:p w14:paraId="19B3F4C3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interest in different occupations.</w:t>
            </w:r>
          </w:p>
          <w:p w14:paraId="27C19975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Continue developing positive attitudes about the differences between people.</w:t>
            </w:r>
          </w:p>
          <w:p w14:paraId="4928F552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Talk about what they see, using a wide vocabulary.</w:t>
            </w:r>
          </w:p>
          <w:p w14:paraId="43582022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Plant seeds and care for growing plants.</w:t>
            </w:r>
          </w:p>
          <w:p w14:paraId="26D58DEC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the key features of the life cycle of a plant.</w:t>
            </w:r>
          </w:p>
          <w:p w14:paraId="69B25AD8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Talk about the differences between materials and changes they notice.</w:t>
            </w:r>
          </w:p>
          <w:p w14:paraId="4FB31358" w14:textId="7A53EE93" w:rsidR="007126D0" w:rsidRPr="00383D99" w:rsidRDefault="007126D0" w:rsidP="007126D0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Know that there are different countries in the world and talk about the differences they have experienced or seen in photos.</w:t>
            </w:r>
          </w:p>
        </w:tc>
        <w:tc>
          <w:tcPr>
            <w:tcW w:w="6277" w:type="dxa"/>
            <w:gridSpan w:val="2"/>
            <w:shd w:val="clear" w:color="auto" w:fill="C5E0B3" w:themeFill="accent6" w:themeFillTint="66"/>
          </w:tcPr>
          <w:p w14:paraId="24840DCD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the key features of the life cycle of an animal.</w:t>
            </w:r>
          </w:p>
          <w:p w14:paraId="23F9EE1D" w14:textId="791241F1" w:rsidR="007126D0" w:rsidRPr="00383D99" w:rsidRDefault="007126D0" w:rsidP="007126D0">
            <w:pPr>
              <w:pStyle w:val="ListParagraph"/>
              <w:numPr>
                <w:ilvl w:val="0"/>
                <w:numId w:val="5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and talk about different forces they can feel.</w:t>
            </w:r>
          </w:p>
        </w:tc>
      </w:tr>
      <w:tr w:rsidR="002D0A7F" w:rsidRPr="00383D99" w14:paraId="7A0EB2EB" w14:textId="77777777" w:rsidTr="00C165FA">
        <w:tc>
          <w:tcPr>
            <w:tcW w:w="1833" w:type="dxa"/>
            <w:shd w:val="clear" w:color="auto" w:fill="DEEAF6" w:themeFill="accent1" w:themeFillTint="33"/>
          </w:tcPr>
          <w:p w14:paraId="22A4BA74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Understanding the World</w:t>
            </w:r>
          </w:p>
          <w:p w14:paraId="0783F446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26363264" w14:textId="56FE55EF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</w:t>
            </w:r>
          </w:p>
        </w:tc>
        <w:tc>
          <w:tcPr>
            <w:tcW w:w="3846" w:type="dxa"/>
            <w:gridSpan w:val="2"/>
            <w:shd w:val="clear" w:color="auto" w:fill="DEEAF6" w:themeFill="accent1" w:themeFillTint="33"/>
          </w:tcPr>
          <w:p w14:paraId="1B34C111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Talk about members of their immediate family and community.</w:t>
            </w:r>
          </w:p>
          <w:p w14:paraId="51DF6FC2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Name and describe people who are familiar to them.</w:t>
            </w:r>
          </w:p>
          <w:p w14:paraId="03CF435E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Comment on images of familiar situations in the past.</w:t>
            </w:r>
          </w:p>
          <w:p w14:paraId="4158111D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Recognise that people have different beliefs and celebrate special times in different ways.</w:t>
            </w:r>
          </w:p>
          <w:p w14:paraId="6A956691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the natural world around them.</w:t>
            </w:r>
          </w:p>
          <w:p w14:paraId="008CAB23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Describe what they see, hear, and feel whilst outside.</w:t>
            </w:r>
          </w:p>
          <w:p w14:paraId="2F8E04C1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Recognise some environments that are different to the one in which they live.</w:t>
            </w:r>
          </w:p>
          <w:p w14:paraId="06126059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the effect of changing seasons on the natural world around them.</w:t>
            </w:r>
          </w:p>
          <w:p w14:paraId="6468E5F3" w14:textId="699F4CD9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</w:p>
        </w:tc>
        <w:tc>
          <w:tcPr>
            <w:tcW w:w="3721" w:type="dxa"/>
            <w:gridSpan w:val="2"/>
            <w:shd w:val="clear" w:color="auto" w:fill="DEEAF6" w:themeFill="accent1" w:themeFillTint="33"/>
          </w:tcPr>
          <w:p w14:paraId="35FD181E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Compare and contrast characters from stories, including figures from the past.</w:t>
            </w:r>
          </w:p>
          <w:p w14:paraId="49931190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Draw information from a simple map.</w:t>
            </w:r>
          </w:p>
          <w:p w14:paraId="2A1592E9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that some places are special to members of their community.</w:t>
            </w:r>
          </w:p>
          <w:p w14:paraId="18B1C712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Recognise some similarities and differences between life in this country and life in other countries.</w:t>
            </w:r>
          </w:p>
          <w:p w14:paraId="72F3DE19" w14:textId="77777777" w:rsidR="007126D0" w:rsidRPr="00383D99" w:rsidRDefault="007126D0" w:rsidP="007126D0">
            <w:pPr>
              <w:rPr>
                <w:rFonts w:ascii="Twinkl Light" w:hAnsi="Twinkl Light"/>
                <w:b/>
                <w:sz w:val="14"/>
                <w:szCs w:val="14"/>
              </w:rPr>
            </w:pPr>
          </w:p>
        </w:tc>
        <w:tc>
          <w:tcPr>
            <w:tcW w:w="6277" w:type="dxa"/>
            <w:gridSpan w:val="2"/>
            <w:shd w:val="clear" w:color="auto" w:fill="DEEAF6" w:themeFill="accent1" w:themeFillTint="33"/>
          </w:tcPr>
          <w:p w14:paraId="42F6C8DE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Talk about the lives of people around them and their roles in society.</w:t>
            </w:r>
          </w:p>
          <w:p w14:paraId="1084B974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Know some similarities and differences between things in the past and now.</w:t>
            </w:r>
          </w:p>
          <w:p w14:paraId="4ECB5196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the past through settings, characters, and events in stories.</w:t>
            </w:r>
          </w:p>
          <w:p w14:paraId="6905B50A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Describe their immediate environment using knowledge from observations, discussions, stories, non-fiction texts and maps.</w:t>
            </w:r>
          </w:p>
          <w:p w14:paraId="1AFF40C3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Know some similarities and differences between religious and cultural communities in this country.</w:t>
            </w:r>
          </w:p>
          <w:p w14:paraId="4D64438B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Explain some similarities and differences between life in this country and life in other countries drawing on knowledge from stories, non-fiction texts and maps.</w:t>
            </w:r>
          </w:p>
          <w:p w14:paraId="1A800902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the natural world around them, making observations and drawing pictures of animals and plants.</w:t>
            </w:r>
          </w:p>
          <w:p w14:paraId="3CE65F94" w14:textId="77777777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Know some similarities and differences between the natural world around them and contrasting environments.</w:t>
            </w:r>
          </w:p>
          <w:p w14:paraId="567FA5F6" w14:textId="40C9C3A5" w:rsidR="007126D0" w:rsidRPr="00383D99" w:rsidRDefault="007126D0" w:rsidP="007126D0">
            <w:pPr>
              <w:pStyle w:val="ListParagraph"/>
              <w:numPr>
                <w:ilvl w:val="0"/>
                <w:numId w:val="6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Understand some important processes and changes in the natural world around them, including the seasons and changing states of matter.</w:t>
            </w:r>
          </w:p>
        </w:tc>
      </w:tr>
      <w:tr w:rsidR="00B63E64" w:rsidRPr="00383D99" w14:paraId="6086117E" w14:textId="77777777" w:rsidTr="002C2A22">
        <w:trPr>
          <w:trHeight w:val="1437"/>
        </w:trPr>
        <w:tc>
          <w:tcPr>
            <w:tcW w:w="1833" w:type="dxa"/>
            <w:shd w:val="clear" w:color="auto" w:fill="DEEAF6" w:themeFill="accent1" w:themeFillTint="33"/>
          </w:tcPr>
          <w:p w14:paraId="1EB5CC32" w14:textId="0208E403" w:rsidR="00B63E64" w:rsidRPr="00383D99" w:rsidRDefault="00B63E64" w:rsidP="00B63E64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Religious Education</w:t>
            </w:r>
          </w:p>
        </w:tc>
        <w:tc>
          <w:tcPr>
            <w:tcW w:w="2010" w:type="dxa"/>
            <w:shd w:val="clear" w:color="auto" w:fill="DEEAF6" w:themeFill="accent1" w:themeFillTint="33"/>
          </w:tcPr>
          <w:p w14:paraId="6221C851" w14:textId="0E8A9F74" w:rsidR="00B63E64" w:rsidRPr="0063358D" w:rsidRDefault="0063358D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  <w:r>
              <w:rPr>
                <w:rFonts w:ascii="Twinkl Light" w:hAnsi="Twinkl Light"/>
                <w:bCs/>
                <w:sz w:val="14"/>
                <w:szCs w:val="14"/>
              </w:rPr>
              <w:t>U</w:t>
            </w:r>
            <w:r w:rsidR="00B63E64" w:rsidRPr="0063358D">
              <w:rPr>
                <w:rFonts w:ascii="Twinkl Light" w:hAnsi="Twinkl Light"/>
                <w:bCs/>
                <w:sz w:val="14"/>
                <w:szCs w:val="14"/>
              </w:rPr>
              <w:t xml:space="preserve">nit 1: Why is the word of </w:t>
            </w:r>
            <w:proofErr w:type="gramStart"/>
            <w:r w:rsidR="00B63E64" w:rsidRPr="0063358D">
              <w:rPr>
                <w:rFonts w:ascii="Twinkl Light" w:hAnsi="Twinkl Light"/>
                <w:bCs/>
                <w:sz w:val="14"/>
                <w:szCs w:val="14"/>
              </w:rPr>
              <w:t>god</w:t>
            </w:r>
            <w:proofErr w:type="gramEnd"/>
            <w:r w:rsidR="00B63E64" w:rsidRPr="0063358D">
              <w:rPr>
                <w:rFonts w:ascii="Twinkl Light" w:hAnsi="Twinkl Light"/>
                <w:bCs/>
                <w:sz w:val="14"/>
                <w:szCs w:val="14"/>
              </w:rPr>
              <w:t xml:space="preserve"> so important</w:t>
            </w:r>
          </w:p>
          <w:p w14:paraId="3987DC68" w14:textId="77777777" w:rsidR="00B63E64" w:rsidRDefault="00B63E64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3358D">
              <w:rPr>
                <w:rFonts w:ascii="Twinkl Light" w:hAnsi="Twinkl Light"/>
                <w:bCs/>
                <w:sz w:val="14"/>
                <w:szCs w:val="14"/>
              </w:rPr>
              <w:t>to Christians?</w:t>
            </w:r>
          </w:p>
          <w:p w14:paraId="46D1B98D" w14:textId="77777777" w:rsidR="00E7258C" w:rsidRDefault="00E7258C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77DD5382" w14:textId="77777777" w:rsidR="00E7258C" w:rsidRDefault="00E7258C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381C6900" w14:textId="77777777" w:rsidR="00E7258C" w:rsidRDefault="00E7258C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372D06AB" w14:textId="4AF2A20E" w:rsidR="00E7258C" w:rsidRPr="0063358D" w:rsidRDefault="002C2A22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E7258C"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  <w:t>Diwali</w:t>
            </w:r>
          </w:p>
        </w:tc>
        <w:tc>
          <w:tcPr>
            <w:tcW w:w="1836" w:type="dxa"/>
            <w:shd w:val="clear" w:color="auto" w:fill="DEEAF6" w:themeFill="accent1" w:themeFillTint="33"/>
          </w:tcPr>
          <w:p w14:paraId="703EEED6" w14:textId="77777777" w:rsidR="00B63E64" w:rsidRDefault="00B63E64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3358D">
              <w:rPr>
                <w:rFonts w:ascii="Twinkl Light" w:hAnsi="Twinkl Light"/>
                <w:bCs/>
                <w:sz w:val="14"/>
                <w:szCs w:val="14"/>
              </w:rPr>
              <w:t>Unit 2: Why do Christians perform nativity plays at Christmas? (Why is Christmas special for Christians?)</w:t>
            </w:r>
          </w:p>
          <w:p w14:paraId="4FC2D3E0" w14:textId="77777777" w:rsidR="00D74FF4" w:rsidRDefault="00D74FF4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0047070E" w14:textId="77777777" w:rsidR="00D74FF4" w:rsidRPr="00D74FF4" w:rsidRDefault="00D74FF4" w:rsidP="00D74FF4">
            <w:pPr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</w:pPr>
            <w:r w:rsidRPr="00D74FF4"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  <w:t>Christmas</w:t>
            </w:r>
          </w:p>
          <w:p w14:paraId="3F676DDC" w14:textId="7A87379C" w:rsidR="00D74FF4" w:rsidRPr="0063358D" w:rsidRDefault="00D74FF4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</w:tc>
        <w:tc>
          <w:tcPr>
            <w:tcW w:w="1897" w:type="dxa"/>
            <w:shd w:val="clear" w:color="auto" w:fill="DEEAF6" w:themeFill="accent1" w:themeFillTint="33"/>
          </w:tcPr>
          <w:p w14:paraId="09B5EEDA" w14:textId="77777777" w:rsidR="00D74FF4" w:rsidRDefault="00C71F83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3358D">
              <w:rPr>
                <w:rFonts w:ascii="Twinkl Light" w:hAnsi="Twinkl Light"/>
                <w:bCs/>
                <w:sz w:val="14"/>
                <w:szCs w:val="14"/>
              </w:rPr>
              <w:t>Unit 3: Being special: Where do we belong?</w:t>
            </w:r>
          </w:p>
          <w:p w14:paraId="3A34BB5F" w14:textId="77777777" w:rsidR="00D74FF4" w:rsidRDefault="00D74FF4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49B38DF1" w14:textId="77777777" w:rsidR="006007B8" w:rsidRDefault="006007B8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5D33E778" w14:textId="77777777" w:rsidR="006007B8" w:rsidRDefault="006007B8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7959BDEA" w14:textId="77777777" w:rsidR="006007B8" w:rsidRDefault="006007B8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14050BAF" w14:textId="4BEC9BD4" w:rsidR="00D74FF4" w:rsidRDefault="00D74FF4" w:rsidP="00D74FF4">
            <w:pPr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  <w:t>Ramadan</w:t>
            </w:r>
          </w:p>
          <w:p w14:paraId="1A5A11A4" w14:textId="14B93FC5" w:rsidR="006007B8" w:rsidRPr="00D74FF4" w:rsidRDefault="006007B8" w:rsidP="00D74FF4">
            <w:pPr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  <w:t>Chinese New Year</w:t>
            </w:r>
          </w:p>
          <w:p w14:paraId="1056DCCE" w14:textId="7CC736EA" w:rsidR="00D74FF4" w:rsidRPr="0063358D" w:rsidRDefault="00D74FF4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</w:tc>
        <w:tc>
          <w:tcPr>
            <w:tcW w:w="1824" w:type="dxa"/>
            <w:shd w:val="clear" w:color="auto" w:fill="DEEAF6" w:themeFill="accent1" w:themeFillTint="33"/>
          </w:tcPr>
          <w:p w14:paraId="25F05F52" w14:textId="77777777" w:rsidR="00B63E64" w:rsidRDefault="00C71F83" w:rsidP="00C71F83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3358D">
              <w:rPr>
                <w:rFonts w:ascii="Twinkl Light" w:hAnsi="Twinkl Light"/>
                <w:bCs/>
                <w:sz w:val="14"/>
                <w:szCs w:val="14"/>
              </w:rPr>
              <w:t>Unit 4: Why do Christians put a cross on their Easter garden? (Why is Easter special to Christians)</w:t>
            </w:r>
          </w:p>
          <w:p w14:paraId="49C7772E" w14:textId="77777777" w:rsidR="006007B8" w:rsidRDefault="006007B8" w:rsidP="00C71F83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0B5C241B" w14:textId="767237E9" w:rsidR="0032129B" w:rsidRDefault="0032129B" w:rsidP="00C71F83">
            <w:pPr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</w:pPr>
            <w:r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  <w:t>Eid</w:t>
            </w:r>
          </w:p>
          <w:p w14:paraId="3DE473A0" w14:textId="4F22F69F" w:rsidR="006007B8" w:rsidRPr="0063358D" w:rsidRDefault="006007B8" w:rsidP="00C71F83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007B8">
              <w:rPr>
                <w:rFonts w:ascii="Twinkl Light" w:hAnsi="Twinkl Light"/>
                <w:bCs/>
                <w:color w:val="C45911" w:themeColor="accent2" w:themeShade="BF"/>
                <w:sz w:val="14"/>
                <w:szCs w:val="14"/>
              </w:rPr>
              <w:t>Easter</w:t>
            </w:r>
          </w:p>
        </w:tc>
        <w:tc>
          <w:tcPr>
            <w:tcW w:w="4395" w:type="dxa"/>
            <w:shd w:val="clear" w:color="auto" w:fill="DEEAF6" w:themeFill="accent1" w:themeFillTint="33"/>
          </w:tcPr>
          <w:p w14:paraId="6F2838CE" w14:textId="36476DBC" w:rsidR="00B63E64" w:rsidRPr="0063358D" w:rsidRDefault="00C71F83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3358D">
              <w:rPr>
                <w:rFonts w:ascii="Twinkl Light" w:hAnsi="Twinkl Light"/>
                <w:bCs/>
                <w:sz w:val="14"/>
                <w:szCs w:val="14"/>
              </w:rPr>
              <w:t>Unit 5: Which places are special and why?</w:t>
            </w:r>
          </w:p>
        </w:tc>
        <w:tc>
          <w:tcPr>
            <w:tcW w:w="1882" w:type="dxa"/>
            <w:shd w:val="clear" w:color="auto" w:fill="DEEAF6" w:themeFill="accent1" w:themeFillTint="33"/>
          </w:tcPr>
          <w:p w14:paraId="7C944E20" w14:textId="1745D487" w:rsidR="00B63E64" w:rsidRPr="0063358D" w:rsidRDefault="0063358D" w:rsidP="00B63E64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3358D">
              <w:rPr>
                <w:rFonts w:ascii="Twinkl Light" w:hAnsi="Twinkl Light"/>
                <w:bCs/>
                <w:sz w:val="14"/>
                <w:szCs w:val="14"/>
              </w:rPr>
              <w:t>Unit 6: Which stories are special and why?</w:t>
            </w:r>
          </w:p>
        </w:tc>
      </w:tr>
      <w:tr w:rsidR="002D0A7F" w:rsidRPr="00383D99" w14:paraId="277F0B3D" w14:textId="77777777" w:rsidTr="00A24728">
        <w:tc>
          <w:tcPr>
            <w:tcW w:w="1833" w:type="dxa"/>
            <w:shd w:val="clear" w:color="auto" w:fill="C5E0B3" w:themeFill="accent6" w:themeFillTint="66"/>
          </w:tcPr>
          <w:p w14:paraId="168674E4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Expressive Arts and Design</w:t>
            </w:r>
          </w:p>
          <w:p w14:paraId="3F3F0C58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5E7092D7" w14:textId="1191F21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Nursery</w:t>
            </w:r>
          </w:p>
        </w:tc>
        <w:tc>
          <w:tcPr>
            <w:tcW w:w="3846" w:type="dxa"/>
            <w:gridSpan w:val="2"/>
            <w:shd w:val="clear" w:color="auto" w:fill="C5E0B3" w:themeFill="accent6" w:themeFillTint="66"/>
          </w:tcPr>
          <w:p w14:paraId="6B082F18" w14:textId="77777777" w:rsidR="007126D0" w:rsidRPr="00383D99" w:rsidRDefault="00D5560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different materials freely, to develop their ideas about how to use them and what to make.</w:t>
            </w:r>
          </w:p>
          <w:p w14:paraId="0640A619" w14:textId="77777777" w:rsidR="00D55600" w:rsidRPr="00383D99" w:rsidRDefault="00323FF3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Join different materials and explore different textures.</w:t>
            </w:r>
          </w:p>
          <w:p w14:paraId="4D0F60AF" w14:textId="57CA878C" w:rsidR="00323FF3" w:rsidRPr="00383D99" w:rsidRDefault="005D017E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Create closed shapes with continuous lines and begin to use these shapes to represent objects.</w:t>
            </w:r>
          </w:p>
          <w:p w14:paraId="002DAABD" w14:textId="77777777" w:rsidR="005D017E" w:rsidRPr="00383D99" w:rsidRDefault="005D017E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colour and colour-mixing.</w:t>
            </w:r>
          </w:p>
          <w:p w14:paraId="059E1C5D" w14:textId="77777777" w:rsidR="00A01E9A" w:rsidRPr="00383D99" w:rsidRDefault="00A01E9A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Take part in simple pretend play, using an object to represent something else even though they are not similar.</w:t>
            </w:r>
          </w:p>
          <w:p w14:paraId="648BF460" w14:textId="77777777" w:rsidR="00A01E9A" w:rsidRPr="00383D99" w:rsidRDefault="00CD1B35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Sing the melodic shape (moving melody, such as up and down, down and up) of familiar songs.</w:t>
            </w:r>
          </w:p>
          <w:p w14:paraId="1FBE2F21" w14:textId="387B4CD7" w:rsidR="00CD1B35" w:rsidRPr="00383D99" w:rsidRDefault="00B0580A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Listen with increasing attention to sounds.</w:t>
            </w:r>
          </w:p>
        </w:tc>
        <w:tc>
          <w:tcPr>
            <w:tcW w:w="3721" w:type="dxa"/>
            <w:gridSpan w:val="2"/>
            <w:shd w:val="clear" w:color="auto" w:fill="C5E0B3" w:themeFill="accent6" w:themeFillTint="66"/>
          </w:tcPr>
          <w:p w14:paraId="6C1EF421" w14:textId="77777777" w:rsidR="007126D0" w:rsidRPr="00383D99" w:rsidRDefault="00352668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Draw with increasing complexity and detail, such as representing a face with a circle and including details.</w:t>
            </w:r>
          </w:p>
          <w:p w14:paraId="038740E5" w14:textId="77777777" w:rsidR="00352668" w:rsidRPr="00383D99" w:rsidRDefault="001C6C96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Begin to develop complex stories using small world equipment like animal sets, dolls and dolls houses etc.</w:t>
            </w:r>
          </w:p>
          <w:p w14:paraId="47E40DC1" w14:textId="77777777" w:rsidR="001C6C96" w:rsidRPr="00383D99" w:rsidRDefault="00817F55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different emotions in their drawings and paintings, like happiness, sadness, fear etc.</w:t>
            </w:r>
          </w:p>
          <w:p w14:paraId="69505BEF" w14:textId="77777777" w:rsidR="00817F55" w:rsidRPr="00383D99" w:rsidRDefault="00817F55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Remember and sing entire songs</w:t>
            </w:r>
            <w:r w:rsidR="001C46E7" w:rsidRPr="00383D99">
              <w:rPr>
                <w:rFonts w:ascii="Twinkl Light" w:hAnsi="Twinkl Light"/>
                <w:sz w:val="14"/>
                <w:szCs w:val="14"/>
              </w:rPr>
              <w:t>.</w:t>
            </w:r>
          </w:p>
          <w:p w14:paraId="00436A4D" w14:textId="77777777" w:rsidR="001C46E7" w:rsidRPr="00383D99" w:rsidRDefault="006B07AE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Sing the pitch of a tone sung by another person (‘pitch match’).</w:t>
            </w:r>
          </w:p>
          <w:p w14:paraId="1A28CE97" w14:textId="77777777" w:rsidR="006B07AE" w:rsidRPr="00383D99" w:rsidRDefault="009A6056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Create their own songs or improvise a song around one they know.</w:t>
            </w:r>
          </w:p>
          <w:p w14:paraId="5E22C37A" w14:textId="2EBC5028" w:rsidR="009A6056" w:rsidRPr="00383D99" w:rsidRDefault="009A6056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Play instruments with increasing control to express their feelings and ideas.</w:t>
            </w:r>
          </w:p>
        </w:tc>
        <w:tc>
          <w:tcPr>
            <w:tcW w:w="6277" w:type="dxa"/>
            <w:gridSpan w:val="2"/>
            <w:shd w:val="clear" w:color="auto" w:fill="C5E0B3" w:themeFill="accent6" w:themeFillTint="66"/>
          </w:tcPr>
          <w:p w14:paraId="4B71ADAE" w14:textId="77777777" w:rsidR="006E63F3" w:rsidRPr="00383D99" w:rsidRDefault="006E63F3" w:rsidP="006E63F3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lastRenderedPageBreak/>
              <w:t>Develop their own ideas and then decide which materials to use to express them.</w:t>
            </w:r>
          </w:p>
          <w:p w14:paraId="5D24BC45" w14:textId="77777777" w:rsidR="006E63F3" w:rsidRPr="00383D99" w:rsidRDefault="00582177" w:rsidP="006E63F3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Use drawing to represent ideas like movement or loud noises.</w:t>
            </w:r>
          </w:p>
          <w:p w14:paraId="76B20BE3" w14:textId="5D5AE174" w:rsidR="00582177" w:rsidRPr="00383D99" w:rsidRDefault="00582177" w:rsidP="006E63F3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Make imaginative and complex ‘small worlds’ with blocks and construction kits, such as a city with different buildings and a park.</w:t>
            </w:r>
          </w:p>
        </w:tc>
      </w:tr>
      <w:tr w:rsidR="002D0A7F" w:rsidRPr="00383D99" w14:paraId="0B956301" w14:textId="77777777" w:rsidTr="00FC58F8">
        <w:tc>
          <w:tcPr>
            <w:tcW w:w="1833" w:type="dxa"/>
            <w:shd w:val="clear" w:color="auto" w:fill="DEEAF6" w:themeFill="accent1" w:themeFillTint="33"/>
          </w:tcPr>
          <w:p w14:paraId="589A9AA1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lastRenderedPageBreak/>
              <w:t>Expressive Arts and Design</w:t>
            </w:r>
          </w:p>
          <w:p w14:paraId="120F094A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  <w:p w14:paraId="20F2D86F" w14:textId="1A90897A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Reception</w:t>
            </w:r>
          </w:p>
        </w:tc>
        <w:tc>
          <w:tcPr>
            <w:tcW w:w="3846" w:type="dxa"/>
            <w:gridSpan w:val="2"/>
            <w:shd w:val="clear" w:color="auto" w:fill="DEEAF6" w:themeFill="accent1" w:themeFillTint="33"/>
          </w:tcPr>
          <w:p w14:paraId="2ED544A7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Listen attentively, move to, and talk about music, expressing their feelings and responses.</w:t>
            </w:r>
          </w:p>
          <w:p w14:paraId="46B796E8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Watch and talk about dance and performance art, expressing their feelings and responses.</w:t>
            </w:r>
          </w:p>
          <w:p w14:paraId="0C250CC3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Develop storylines in their pretend play.</w:t>
            </w:r>
          </w:p>
          <w:p w14:paraId="04675D73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and engage in music making and dance, performing solo or in a group.</w:t>
            </w:r>
          </w:p>
          <w:p w14:paraId="0C78B8A2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 how sound and colour can be changed.</w:t>
            </w:r>
          </w:p>
          <w:p w14:paraId="0E4FC6A4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Show an interest in a range of textures using words to describe and compare things.</w:t>
            </w:r>
          </w:p>
          <w:p w14:paraId="083A7558" w14:textId="77777777" w:rsidR="007126D0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Construct using blocks, junk, and a range of other self-chosen materials.</w:t>
            </w:r>
          </w:p>
          <w:p w14:paraId="4E58A321" w14:textId="77662D57" w:rsidR="006E681B" w:rsidRDefault="00350CCC" w:rsidP="006E681B">
            <w:pPr>
              <w:rPr>
                <w:rFonts w:ascii="Twinkl Light" w:hAnsi="Twinkl Light"/>
                <w:sz w:val="14"/>
                <w:szCs w:val="14"/>
              </w:rPr>
            </w:pPr>
            <w:r>
              <w:rPr>
                <w:rFonts w:ascii="Twinkl Light" w:hAnsi="Twinkl Light"/>
                <w:sz w:val="14"/>
                <w:szCs w:val="14"/>
              </w:rPr>
              <w:t xml:space="preserve">Kapow D&amp;T Unit – Soup </w:t>
            </w:r>
            <w:r w:rsidR="00E923EE">
              <w:rPr>
                <w:rFonts w:ascii="Twinkl Light" w:hAnsi="Twinkl Light"/>
                <w:sz w:val="14"/>
                <w:szCs w:val="14"/>
              </w:rPr>
              <w:t xml:space="preserve">       </w:t>
            </w:r>
          </w:p>
          <w:p w14:paraId="23329981" w14:textId="717A9773" w:rsidR="00E2761B" w:rsidRPr="006E681B" w:rsidRDefault="00350CCC" w:rsidP="006E681B">
            <w:pPr>
              <w:rPr>
                <w:rFonts w:ascii="Twinkl Light" w:hAnsi="Twinkl Light"/>
                <w:sz w:val="14"/>
                <w:szCs w:val="14"/>
              </w:rPr>
            </w:pPr>
            <w:r w:rsidRPr="00350CCC">
              <w:rPr>
                <w:rFonts w:ascii="Twinkl Light" w:hAnsi="Twinkl Light"/>
                <w:noProof/>
                <w:sz w:val="14"/>
                <w:szCs w:val="14"/>
              </w:rPr>
              <w:drawing>
                <wp:inline distT="0" distB="0" distL="0" distR="0" wp14:anchorId="15A2687E" wp14:editId="5FB8FE97">
                  <wp:extent cx="906852" cy="601133"/>
                  <wp:effectExtent l="0" t="0" r="7620" b="889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61" cy="606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E923EE">
              <w:rPr>
                <w:noProof/>
              </w:rPr>
              <w:t xml:space="preserve">         </w:t>
            </w:r>
          </w:p>
        </w:tc>
        <w:tc>
          <w:tcPr>
            <w:tcW w:w="3721" w:type="dxa"/>
            <w:gridSpan w:val="2"/>
            <w:shd w:val="clear" w:color="auto" w:fill="DEEAF6" w:themeFill="accent1" w:themeFillTint="33"/>
          </w:tcPr>
          <w:p w14:paraId="34485893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Explore, use, and refine a variety of artistic effects to express their ideas and feelings.</w:t>
            </w:r>
          </w:p>
          <w:p w14:paraId="567AD558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Return to and build on their previous learning, refining ideas and developing their ability to represent them.</w:t>
            </w:r>
          </w:p>
          <w:p w14:paraId="415777EC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Create collaboratively sharing ideas, resources, and skills.</w:t>
            </w:r>
          </w:p>
          <w:p w14:paraId="53A0623D" w14:textId="77777777" w:rsidR="007126D0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Sing in a group or on their own, increasingly matching the pitch and following the melody.</w:t>
            </w:r>
          </w:p>
          <w:p w14:paraId="169236B4" w14:textId="77777777" w:rsidR="00E17C60" w:rsidRPr="00E17C60" w:rsidRDefault="00E17C60" w:rsidP="00E17C60">
            <w:pPr>
              <w:rPr>
                <w:rFonts w:ascii="Twinkl Light" w:hAnsi="Twinkl Light"/>
                <w:sz w:val="14"/>
                <w:szCs w:val="14"/>
              </w:rPr>
            </w:pPr>
          </w:p>
          <w:p w14:paraId="114CCB7B" w14:textId="77777777" w:rsidR="00CF45D0" w:rsidRDefault="00CF45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  <w:p w14:paraId="2119E1CE" w14:textId="4E0AAEE8" w:rsidR="00612AAC" w:rsidRPr="00612AAC" w:rsidRDefault="003109E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>
              <w:rPr>
                <w:rFonts w:ascii="Twinkl Light" w:hAnsi="Twinkl Light"/>
                <w:bCs/>
                <w:sz w:val="14"/>
                <w:szCs w:val="14"/>
              </w:rPr>
              <w:t xml:space="preserve"> </w:t>
            </w:r>
            <w:r w:rsidR="00A85B2E">
              <w:rPr>
                <w:rFonts w:ascii="Twinkl Light" w:hAnsi="Twinkl Light"/>
                <w:bCs/>
                <w:sz w:val="14"/>
                <w:szCs w:val="14"/>
              </w:rPr>
              <w:t>Kapow D&amp;T Unit</w:t>
            </w:r>
            <w:r w:rsidR="00612AAC">
              <w:rPr>
                <w:rFonts w:ascii="Twinkl Light" w:hAnsi="Twinkl Light"/>
                <w:bCs/>
                <w:sz w:val="14"/>
                <w:szCs w:val="14"/>
              </w:rPr>
              <w:t xml:space="preserve"> – </w:t>
            </w:r>
            <w:r w:rsidR="00A85B2E" w:rsidRPr="00A85B2E">
              <w:rPr>
                <w:rFonts w:ascii="Twinkl Light" w:hAnsi="Twinkl Light"/>
                <w:bCs/>
                <w:sz w:val="14"/>
                <w:szCs w:val="14"/>
              </w:rPr>
              <w:t>Textiles: Bookmarks</w:t>
            </w:r>
            <w:r w:rsidR="00612AAC" w:rsidRPr="00612AAC">
              <w:t xml:space="preserve"> </w:t>
            </w:r>
          </w:p>
          <w:p w14:paraId="6110ED88" w14:textId="77777777" w:rsidR="00A85B2E" w:rsidRDefault="00612AAC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612AAC">
              <w:rPr>
                <w:rFonts w:ascii="Twinkl Light" w:hAnsi="Twinkl Light"/>
                <w:bCs/>
                <w:noProof/>
                <w:sz w:val="14"/>
                <w:szCs w:val="14"/>
              </w:rPr>
              <w:drawing>
                <wp:inline distT="0" distB="0" distL="0" distR="0" wp14:anchorId="4E6308E9" wp14:editId="0AE4E834">
                  <wp:extent cx="635000" cy="635000"/>
                  <wp:effectExtent l="0" t="0" r="0" b="0"/>
                  <wp:docPr id="1128433222" name="Picture 1" descr="Textiles: Bookmark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xtiles: Bookmark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620" cy="641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E649E5" w14:textId="4DE68F72" w:rsidR="00E516A4" w:rsidRPr="00E17C60" w:rsidRDefault="00E516A4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</w:tc>
        <w:tc>
          <w:tcPr>
            <w:tcW w:w="6277" w:type="dxa"/>
            <w:gridSpan w:val="2"/>
            <w:shd w:val="clear" w:color="auto" w:fill="DEEAF6" w:themeFill="accent1" w:themeFillTint="33"/>
          </w:tcPr>
          <w:p w14:paraId="2462C561" w14:textId="134CA9D9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Safely use and explore a variety of materials, tools, and techniques, experimenting with colour, design, texture, form and function.</w:t>
            </w:r>
          </w:p>
          <w:p w14:paraId="7C3AE131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Share their creations, explaining the process they have used.</w:t>
            </w:r>
          </w:p>
          <w:p w14:paraId="79DE1586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Make use of props and materials when role playing characters in narratives and stories.</w:t>
            </w:r>
          </w:p>
          <w:p w14:paraId="57ECB847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Invent, adapt, and recount narratives and stories with peers.</w:t>
            </w:r>
          </w:p>
          <w:p w14:paraId="2F666CB6" w14:textId="77777777" w:rsidR="007126D0" w:rsidRPr="00383D99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Sing a range of well-known nursery rhymes and songs.</w:t>
            </w:r>
          </w:p>
          <w:p w14:paraId="099D0740" w14:textId="77777777" w:rsidR="007126D0" w:rsidRDefault="007126D0" w:rsidP="007126D0">
            <w:pPr>
              <w:pStyle w:val="ListParagraph"/>
              <w:numPr>
                <w:ilvl w:val="0"/>
                <w:numId w:val="7"/>
              </w:numPr>
              <w:rPr>
                <w:rFonts w:ascii="Twinkl Light" w:hAnsi="Twinkl Light"/>
                <w:sz w:val="14"/>
                <w:szCs w:val="14"/>
              </w:rPr>
            </w:pPr>
            <w:r w:rsidRPr="00383D99">
              <w:rPr>
                <w:rFonts w:ascii="Twinkl Light" w:hAnsi="Twinkl Light"/>
                <w:sz w:val="14"/>
                <w:szCs w:val="14"/>
              </w:rPr>
              <w:t>Perform songs, rhymes, poems, and stories with others and move in time with music.</w:t>
            </w:r>
          </w:p>
          <w:p w14:paraId="7467F4AC" w14:textId="77777777" w:rsidR="00FE68D2" w:rsidRDefault="00FE68D2" w:rsidP="00FE68D2">
            <w:pPr>
              <w:rPr>
                <w:rFonts w:ascii="Twinkl Light" w:hAnsi="Twinkl Light"/>
                <w:sz w:val="14"/>
                <w:szCs w:val="14"/>
              </w:rPr>
            </w:pPr>
          </w:p>
          <w:p w14:paraId="66C05D95" w14:textId="77777777" w:rsidR="00FE68D2" w:rsidRDefault="00FE68D2" w:rsidP="00FE68D2">
            <w:pPr>
              <w:rPr>
                <w:rFonts w:ascii="Twinkl Light" w:hAnsi="Twinkl Light"/>
                <w:sz w:val="14"/>
                <w:szCs w:val="14"/>
              </w:rPr>
            </w:pPr>
          </w:p>
          <w:p w14:paraId="49F3B93B" w14:textId="77777777" w:rsidR="00FE68D2" w:rsidRDefault="00FE68D2" w:rsidP="00FE68D2">
            <w:pPr>
              <w:rPr>
                <w:rFonts w:ascii="Twinkl Light" w:hAnsi="Twinkl Light"/>
                <w:sz w:val="14"/>
                <w:szCs w:val="14"/>
              </w:rPr>
            </w:pPr>
          </w:p>
          <w:p w14:paraId="6EA8A086" w14:textId="77777777" w:rsidR="002A3B9F" w:rsidRPr="003109E0" w:rsidRDefault="002A3B9F" w:rsidP="002A3B9F">
            <w:pPr>
              <w:rPr>
                <w:rFonts w:ascii="Twinkl Light" w:hAnsi="Twinkl Light"/>
                <w:bCs/>
                <w:sz w:val="12"/>
                <w:szCs w:val="12"/>
              </w:rPr>
            </w:pPr>
            <w:r w:rsidRPr="00E17C60">
              <w:rPr>
                <w:rFonts w:ascii="Twinkl Light" w:hAnsi="Twinkl Light"/>
                <w:bCs/>
                <w:sz w:val="14"/>
                <w:szCs w:val="14"/>
              </w:rPr>
              <w:t xml:space="preserve">Kapow D&amp;T Unit </w:t>
            </w:r>
            <w:r>
              <w:rPr>
                <w:rFonts w:ascii="Twinkl Light" w:hAnsi="Twinkl Light"/>
                <w:bCs/>
                <w:sz w:val="14"/>
                <w:szCs w:val="14"/>
              </w:rPr>
              <w:t>–</w:t>
            </w:r>
            <w:r w:rsidRPr="00E17C60">
              <w:rPr>
                <w:rFonts w:ascii="Twinkl Light" w:hAnsi="Twinkl Light"/>
                <w:bCs/>
                <w:sz w:val="14"/>
                <w:szCs w:val="14"/>
              </w:rPr>
              <w:t xml:space="preserve"> Boats</w:t>
            </w:r>
            <w:r>
              <w:rPr>
                <w:rFonts w:ascii="Twinkl Light" w:hAnsi="Twinkl Light"/>
                <w:bCs/>
                <w:sz w:val="14"/>
                <w:szCs w:val="14"/>
              </w:rPr>
              <w:t xml:space="preserve">   </w:t>
            </w:r>
          </w:p>
          <w:p w14:paraId="56231A35" w14:textId="77777777" w:rsidR="002A3B9F" w:rsidRDefault="002A3B9F" w:rsidP="002A3B9F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502C9C">
              <w:rPr>
                <w:rFonts w:ascii="Twinkl Light" w:hAnsi="Twinkl Light"/>
                <w:bCs/>
                <w:noProof/>
                <w:sz w:val="14"/>
                <w:szCs w:val="14"/>
              </w:rPr>
              <w:drawing>
                <wp:inline distT="0" distB="0" distL="0" distR="0" wp14:anchorId="1BB141E4" wp14:editId="7A398B1C">
                  <wp:extent cx="767292" cy="550333"/>
                  <wp:effectExtent l="0" t="0" r="0" b="25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139" cy="5609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winkl Light" w:hAnsi="Twinkl Light"/>
                <w:bCs/>
                <w:sz w:val="14"/>
                <w:szCs w:val="14"/>
              </w:rPr>
              <w:t xml:space="preserve">          </w:t>
            </w:r>
          </w:p>
          <w:p w14:paraId="06C16CD6" w14:textId="77777777" w:rsidR="007D72F8" w:rsidRDefault="007D72F8" w:rsidP="00C91D49">
            <w:pPr>
              <w:rPr>
                <w:rFonts w:ascii="Twinkl Light" w:hAnsi="Twinkl Light"/>
                <w:sz w:val="14"/>
                <w:szCs w:val="14"/>
              </w:rPr>
            </w:pPr>
          </w:p>
          <w:p w14:paraId="4DA3B95A" w14:textId="77777777" w:rsidR="004929F2" w:rsidRDefault="004929F2" w:rsidP="00C91D49">
            <w:pPr>
              <w:rPr>
                <w:rFonts w:ascii="Twinkl Light" w:hAnsi="Twinkl Light"/>
                <w:sz w:val="14"/>
                <w:szCs w:val="14"/>
              </w:rPr>
            </w:pPr>
          </w:p>
          <w:p w14:paraId="30B42FAA" w14:textId="14925131" w:rsidR="004929F2" w:rsidRPr="00FE68D2" w:rsidRDefault="004929F2" w:rsidP="00C91D49">
            <w:pPr>
              <w:rPr>
                <w:rFonts w:ascii="Twinkl Light" w:hAnsi="Twinkl Light"/>
                <w:sz w:val="14"/>
                <w:szCs w:val="14"/>
              </w:rPr>
            </w:pPr>
          </w:p>
        </w:tc>
      </w:tr>
      <w:tr w:rsidR="002D0A7F" w:rsidRPr="00383D99" w14:paraId="6D87C622" w14:textId="77777777" w:rsidTr="002D0A7F">
        <w:tc>
          <w:tcPr>
            <w:tcW w:w="1833" w:type="dxa"/>
            <w:shd w:val="clear" w:color="auto" w:fill="F7CAAC" w:themeFill="accent2" w:themeFillTint="66"/>
          </w:tcPr>
          <w:p w14:paraId="43D5FA7F" w14:textId="77777777" w:rsidR="00AA587B" w:rsidRPr="00383D99" w:rsidRDefault="00AA587B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</w:p>
        </w:tc>
        <w:tc>
          <w:tcPr>
            <w:tcW w:w="3846" w:type="dxa"/>
            <w:gridSpan w:val="2"/>
            <w:shd w:val="clear" w:color="auto" w:fill="F7CAAC" w:themeFill="accent2" w:themeFillTint="66"/>
          </w:tcPr>
          <w:p w14:paraId="5B669535" w14:textId="77777777" w:rsidR="00AA587B" w:rsidRDefault="00AA587B" w:rsidP="00AA587B">
            <w:pPr>
              <w:rPr>
                <w:rFonts w:ascii="Twinkl Light" w:hAnsi="Twinkl Light"/>
                <w:sz w:val="12"/>
                <w:szCs w:val="12"/>
              </w:rPr>
            </w:pPr>
            <w:r w:rsidRPr="00E2761B">
              <w:rPr>
                <w:rFonts w:ascii="Twinkl Light" w:hAnsi="Twinkl Light"/>
                <w:sz w:val="14"/>
                <w:szCs w:val="14"/>
              </w:rPr>
              <w:t>Access Art</w:t>
            </w:r>
            <w:r>
              <w:rPr>
                <w:rFonts w:ascii="Twinkl Light" w:hAnsi="Twinkl Light"/>
                <w:sz w:val="14"/>
                <w:szCs w:val="14"/>
              </w:rPr>
              <w:t xml:space="preserve"> </w:t>
            </w:r>
            <w:r w:rsidRPr="00E2761B">
              <w:rPr>
                <w:rFonts w:ascii="Twinkl Light" w:hAnsi="Twinkl Light"/>
                <w:sz w:val="14"/>
                <w:szCs w:val="14"/>
              </w:rPr>
              <w:t>–</w:t>
            </w:r>
            <w:proofErr w:type="gramStart"/>
            <w:r w:rsidRPr="00CD1241">
              <w:rPr>
                <w:rFonts w:ascii="Twinkl Light" w:hAnsi="Twinkl Light"/>
                <w:sz w:val="12"/>
                <w:szCs w:val="12"/>
              </w:rPr>
              <w:t>Night Time</w:t>
            </w:r>
            <w:proofErr w:type="gramEnd"/>
            <w:r w:rsidRPr="00CD1241">
              <w:rPr>
                <w:rFonts w:ascii="Twinkl Light" w:hAnsi="Twinkl Light"/>
                <w:sz w:val="12"/>
                <w:szCs w:val="12"/>
              </w:rPr>
              <w:t xml:space="preserve"> Collage</w:t>
            </w:r>
          </w:p>
          <w:p w14:paraId="02F7ADE9" w14:textId="362257C2" w:rsidR="00AA587B" w:rsidRPr="00AA587B" w:rsidRDefault="00AA587B" w:rsidP="00AA587B">
            <w:pPr>
              <w:rPr>
                <w:rFonts w:ascii="Twinkl Light" w:hAnsi="Twinkl Light"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5E8D89F0" wp14:editId="2DEA12A5">
                  <wp:extent cx="709246" cy="709246"/>
                  <wp:effectExtent l="0" t="0" r="0" b="0"/>
                  <wp:docPr id="427618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7607" cy="7276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21" w:type="dxa"/>
            <w:gridSpan w:val="2"/>
            <w:shd w:val="clear" w:color="auto" w:fill="F7CAAC" w:themeFill="accent2" w:themeFillTint="66"/>
          </w:tcPr>
          <w:p w14:paraId="1C05F86D" w14:textId="2861BB28" w:rsidR="00AA587B" w:rsidRDefault="002D0A7F" w:rsidP="007C05E7">
            <w:pPr>
              <w:rPr>
                <w:rFonts w:ascii="Twinkl Light" w:hAnsi="Twinkl Light"/>
                <w:sz w:val="14"/>
                <w:szCs w:val="14"/>
              </w:rPr>
            </w:pPr>
            <w:r>
              <w:rPr>
                <w:rFonts w:ascii="Twinkl Light" w:hAnsi="Twinkl Light"/>
                <w:sz w:val="14"/>
                <w:szCs w:val="14"/>
              </w:rPr>
              <w:t xml:space="preserve">Access Art - </w:t>
            </w:r>
            <w:r w:rsidR="007C05E7" w:rsidRPr="007C05E7">
              <w:rPr>
                <w:rFonts w:ascii="Twinkl Light" w:hAnsi="Twinkl Light"/>
                <w:sz w:val="14"/>
                <w:szCs w:val="14"/>
              </w:rPr>
              <w:t xml:space="preserve">Burton </w:t>
            </w:r>
            <w:proofErr w:type="spellStart"/>
            <w:r w:rsidR="007C05E7" w:rsidRPr="007C05E7">
              <w:rPr>
                <w:rFonts w:ascii="Twinkl Light" w:hAnsi="Twinkl Light"/>
                <w:sz w:val="14"/>
                <w:szCs w:val="14"/>
              </w:rPr>
              <w:t>Hathow</w:t>
            </w:r>
            <w:proofErr w:type="spellEnd"/>
            <w:r w:rsidR="007C05E7" w:rsidRPr="007C05E7">
              <w:rPr>
                <w:rFonts w:ascii="Twinkl Light" w:hAnsi="Twinkl Light"/>
                <w:sz w:val="14"/>
                <w:szCs w:val="14"/>
              </w:rPr>
              <w:t xml:space="preserve"> Ducklings</w:t>
            </w:r>
          </w:p>
          <w:p w14:paraId="72D779F7" w14:textId="6DA7740F" w:rsidR="002D0A7F" w:rsidRPr="007C05E7" w:rsidRDefault="002D0A7F" w:rsidP="007C05E7">
            <w:pPr>
              <w:rPr>
                <w:rFonts w:ascii="Twinkl Light" w:hAnsi="Twinkl Light"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0A927A21" wp14:editId="5966F469">
                  <wp:extent cx="920262" cy="690328"/>
                  <wp:effectExtent l="0" t="0" r="0" b="0"/>
                  <wp:docPr id="1644215856" name="Picture 2" descr="Burton Hathow Ducklings by Rachel Bur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urton Hathow Ducklings by Rachel Bur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6878" cy="702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77" w:type="dxa"/>
            <w:gridSpan w:val="2"/>
            <w:shd w:val="clear" w:color="auto" w:fill="F7CAAC" w:themeFill="accent2" w:themeFillTint="66"/>
          </w:tcPr>
          <w:p w14:paraId="69D4C303" w14:textId="77777777" w:rsidR="00CF45D0" w:rsidRDefault="00CF45D0" w:rsidP="00CF45D0">
            <w:pPr>
              <w:rPr>
                <w:rFonts w:ascii="Twinkl Light" w:hAnsi="Twinkl Light"/>
                <w:sz w:val="14"/>
                <w:szCs w:val="14"/>
              </w:rPr>
            </w:pPr>
            <w:r w:rsidRPr="00CF45D0">
              <w:rPr>
                <w:rFonts w:ascii="Twinkl Light" w:hAnsi="Twinkl Light"/>
                <w:sz w:val="14"/>
                <w:szCs w:val="14"/>
              </w:rPr>
              <w:t>Access Art – insect hotel</w:t>
            </w:r>
          </w:p>
          <w:p w14:paraId="4F6EED05" w14:textId="708869DF" w:rsidR="00AA587B" w:rsidRPr="00CF45D0" w:rsidRDefault="00CF45D0" w:rsidP="00CF45D0">
            <w:pPr>
              <w:rPr>
                <w:rFonts w:ascii="Twinkl Light" w:hAnsi="Twinkl Light"/>
                <w:sz w:val="14"/>
                <w:szCs w:val="14"/>
              </w:rPr>
            </w:pPr>
            <w:r>
              <w:rPr>
                <w:noProof/>
              </w:rPr>
              <w:drawing>
                <wp:inline distT="0" distB="0" distL="0" distR="0" wp14:anchorId="3C527670" wp14:editId="42968C37">
                  <wp:extent cx="644036" cy="637607"/>
                  <wp:effectExtent l="0" t="0" r="3810" b="0"/>
                  <wp:docPr id="5" name="Picture 1" descr="Final Insect Hotel by Tobi Meuwiss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inal Insect Hotel by Tobi Meuwissen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264" r="256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070" cy="649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CF45D0">
              <w:rPr>
                <w:rFonts w:ascii="Twinkl Light" w:hAnsi="Twinkl Light"/>
                <w:sz w:val="14"/>
                <w:szCs w:val="14"/>
              </w:rPr>
              <w:t xml:space="preserve">                   </w:t>
            </w:r>
          </w:p>
        </w:tc>
      </w:tr>
      <w:tr w:rsidR="00612AAC" w:rsidRPr="00383D99" w14:paraId="1D03F927" w14:textId="77777777" w:rsidTr="004A243C">
        <w:tc>
          <w:tcPr>
            <w:tcW w:w="1833" w:type="dxa"/>
            <w:shd w:val="clear" w:color="auto" w:fill="F7CAAC" w:themeFill="accent2" w:themeFillTint="66"/>
          </w:tcPr>
          <w:p w14:paraId="7D03D375" w14:textId="77777777" w:rsidR="007126D0" w:rsidRPr="00383D99" w:rsidRDefault="007126D0" w:rsidP="007126D0">
            <w:pPr>
              <w:jc w:val="center"/>
              <w:rPr>
                <w:rFonts w:ascii="Twinkl Light" w:hAnsi="Twinkl Light"/>
                <w:b/>
                <w:sz w:val="14"/>
                <w:szCs w:val="14"/>
              </w:rPr>
            </w:pPr>
            <w:r w:rsidRPr="00383D99">
              <w:rPr>
                <w:rFonts w:ascii="Twinkl Light" w:hAnsi="Twinkl Light"/>
                <w:b/>
                <w:sz w:val="14"/>
                <w:szCs w:val="14"/>
              </w:rPr>
              <w:t>School/Community Involvement</w:t>
            </w:r>
          </w:p>
        </w:tc>
        <w:tc>
          <w:tcPr>
            <w:tcW w:w="2010" w:type="dxa"/>
            <w:shd w:val="clear" w:color="auto" w:fill="F7CAAC" w:themeFill="accent2" w:themeFillTint="66"/>
          </w:tcPr>
          <w:p w14:paraId="4A7FA83E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RBA</w:t>
            </w:r>
          </w:p>
          <w:p w14:paraId="7EAE2949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Roald Dahl Day</w:t>
            </w:r>
          </w:p>
          <w:p w14:paraId="6274640D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Cauliflower Cards</w:t>
            </w:r>
          </w:p>
          <w:p w14:paraId="2A418B33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Parents Evening</w:t>
            </w:r>
          </w:p>
          <w:p w14:paraId="11A7A667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Book Fair</w:t>
            </w:r>
          </w:p>
          <w:p w14:paraId="6B4C7616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Harvest Experience</w:t>
            </w:r>
          </w:p>
          <w:p w14:paraId="0683969A" w14:textId="13BF9053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Break the Rules Day</w:t>
            </w:r>
          </w:p>
        </w:tc>
        <w:tc>
          <w:tcPr>
            <w:tcW w:w="1836" w:type="dxa"/>
            <w:shd w:val="clear" w:color="auto" w:fill="F7CAAC" w:themeFill="accent2" w:themeFillTint="66"/>
          </w:tcPr>
          <w:p w14:paraId="22AACA76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STEM Week including open morning</w:t>
            </w:r>
          </w:p>
          <w:p w14:paraId="60FA4AC4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Bags2School</w:t>
            </w:r>
          </w:p>
          <w:p w14:paraId="356D2397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Remembrance</w:t>
            </w:r>
          </w:p>
          <w:p w14:paraId="78AE3236" w14:textId="34557EBA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Dress Down Day</w:t>
            </w:r>
          </w:p>
          <w:p w14:paraId="6A1349AD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Anti-bullying Week</w:t>
            </w:r>
          </w:p>
          <w:p w14:paraId="7EC9B981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Family Reading Session</w:t>
            </w:r>
          </w:p>
          <w:p w14:paraId="6868AADB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Christmas Fair</w:t>
            </w:r>
          </w:p>
          <w:p w14:paraId="660BBAEE" w14:textId="16A6083E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Christmas Performance</w:t>
            </w:r>
          </w:p>
        </w:tc>
        <w:tc>
          <w:tcPr>
            <w:tcW w:w="1897" w:type="dxa"/>
            <w:shd w:val="clear" w:color="auto" w:fill="F7CAAC" w:themeFill="accent2" w:themeFillTint="66"/>
          </w:tcPr>
          <w:p w14:paraId="45837D40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Poetry Week</w:t>
            </w:r>
          </w:p>
          <w:p w14:paraId="57F0046D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National Handwriting Day</w:t>
            </w:r>
          </w:p>
          <w:p w14:paraId="19FE9E27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Safer Internet Day</w:t>
            </w:r>
          </w:p>
          <w:p w14:paraId="07CD3EA3" w14:textId="3752AEC0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Valentines Disco (Reception only)</w:t>
            </w:r>
          </w:p>
          <w:p w14:paraId="6BD98265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Parents Evening</w:t>
            </w:r>
          </w:p>
          <w:p w14:paraId="126C4106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Book Fair</w:t>
            </w:r>
          </w:p>
          <w:p w14:paraId="7D8B9CC5" w14:textId="112F1163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Mother’s Day Sale</w:t>
            </w:r>
          </w:p>
        </w:tc>
        <w:tc>
          <w:tcPr>
            <w:tcW w:w="1824" w:type="dxa"/>
            <w:shd w:val="clear" w:color="auto" w:fill="F7CAAC" w:themeFill="accent2" w:themeFillTint="66"/>
          </w:tcPr>
          <w:p w14:paraId="2A21D9EA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World Book Day</w:t>
            </w:r>
          </w:p>
          <w:p w14:paraId="6C405AE6" w14:textId="1B52DB1A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Mother’s Day</w:t>
            </w:r>
          </w:p>
          <w:p w14:paraId="3379319D" w14:textId="74F58AF8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Mother’s Day Assembly</w:t>
            </w:r>
          </w:p>
          <w:p w14:paraId="3E1C2B08" w14:textId="181E3745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Easter Headwear Competition</w:t>
            </w:r>
          </w:p>
        </w:tc>
        <w:tc>
          <w:tcPr>
            <w:tcW w:w="4395" w:type="dxa"/>
            <w:shd w:val="clear" w:color="auto" w:fill="F7CAAC" w:themeFill="accent2" w:themeFillTint="66"/>
          </w:tcPr>
          <w:p w14:paraId="2F116A4C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Earth Day</w:t>
            </w:r>
          </w:p>
          <w:p w14:paraId="6D73AFB7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Number Day</w:t>
            </w:r>
          </w:p>
          <w:p w14:paraId="7BD65278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Break the Rules Day</w:t>
            </w:r>
          </w:p>
          <w:p w14:paraId="00A5F0C3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Sports Day</w:t>
            </w:r>
          </w:p>
          <w:p w14:paraId="388B3C08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Family Picnic</w:t>
            </w:r>
          </w:p>
          <w:p w14:paraId="314A9F24" w14:textId="2A91DAFF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</w:p>
        </w:tc>
        <w:tc>
          <w:tcPr>
            <w:tcW w:w="1882" w:type="dxa"/>
            <w:shd w:val="clear" w:color="auto" w:fill="F7CAAC" w:themeFill="accent2" w:themeFillTint="66"/>
          </w:tcPr>
          <w:p w14:paraId="7CD2759C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Phonics Week</w:t>
            </w:r>
          </w:p>
          <w:p w14:paraId="406BF747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World Ocean Day</w:t>
            </w:r>
          </w:p>
          <w:p w14:paraId="1F48945B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Bags2School</w:t>
            </w:r>
          </w:p>
          <w:p w14:paraId="1CCFA0E8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Open Reading Session</w:t>
            </w:r>
          </w:p>
          <w:p w14:paraId="2009B58A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Enterprise Week</w:t>
            </w:r>
          </w:p>
          <w:p w14:paraId="16304367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Father’s Day Sale</w:t>
            </w:r>
          </w:p>
          <w:p w14:paraId="4A20B175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Trip to Stratford Butterfly Farm</w:t>
            </w:r>
          </w:p>
          <w:p w14:paraId="3A8C7BF0" w14:textId="77777777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Dress Down Day</w:t>
            </w:r>
          </w:p>
          <w:p w14:paraId="290E19E4" w14:textId="42AF2D7C" w:rsidR="007126D0" w:rsidRPr="00383D99" w:rsidRDefault="007126D0" w:rsidP="007126D0">
            <w:pPr>
              <w:rPr>
                <w:rFonts w:ascii="Twinkl Light" w:hAnsi="Twinkl Light"/>
                <w:bCs/>
                <w:sz w:val="14"/>
                <w:szCs w:val="14"/>
              </w:rPr>
            </w:pPr>
            <w:r w:rsidRPr="00383D99">
              <w:rPr>
                <w:rFonts w:ascii="Twinkl Light" w:hAnsi="Twinkl Light"/>
                <w:bCs/>
                <w:sz w:val="14"/>
                <w:szCs w:val="14"/>
              </w:rPr>
              <w:t>Summer Fair</w:t>
            </w:r>
          </w:p>
        </w:tc>
      </w:tr>
    </w:tbl>
    <w:p w14:paraId="2FE05BF1" w14:textId="574D24D4" w:rsidR="006D6330" w:rsidRPr="00060BB1" w:rsidRDefault="006D6330" w:rsidP="00F3039B">
      <w:pPr>
        <w:rPr>
          <w:rFonts w:ascii="Sassoon Joined ENG" w:hAnsi="Sassoon Joined ENG"/>
          <w:b/>
          <w:sz w:val="16"/>
          <w:szCs w:val="16"/>
        </w:rPr>
      </w:pPr>
    </w:p>
    <w:sectPr w:rsidR="006D6330" w:rsidRPr="00060BB1" w:rsidSect="006D633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inkl Light">
    <w:panose1 w:val="02000000000000000000"/>
    <w:charset w:val="00"/>
    <w:family w:val="auto"/>
    <w:pitch w:val="variable"/>
    <w:sig w:usb0="00000007" w:usb1="00000001" w:usb2="00000000" w:usb3="00000000" w:csb0="00000093" w:csb1="00000000"/>
  </w:font>
  <w:font w:name="Sassoon Joined ENG">
    <w:altName w:val="Calibri"/>
    <w:charset w:val="00"/>
    <w:family w:val="auto"/>
    <w:pitch w:val="variable"/>
    <w:sig w:usb0="8000002F" w:usb1="5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41372"/>
    <w:multiLevelType w:val="hybridMultilevel"/>
    <w:tmpl w:val="658AC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B60204"/>
    <w:multiLevelType w:val="hybridMultilevel"/>
    <w:tmpl w:val="51A6E3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766AA"/>
    <w:multiLevelType w:val="hybridMultilevel"/>
    <w:tmpl w:val="C6D436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44819"/>
    <w:multiLevelType w:val="hybridMultilevel"/>
    <w:tmpl w:val="4C8CEF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35410E"/>
    <w:multiLevelType w:val="hybridMultilevel"/>
    <w:tmpl w:val="E4206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60874"/>
    <w:multiLevelType w:val="hybridMultilevel"/>
    <w:tmpl w:val="FA786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2225B"/>
    <w:multiLevelType w:val="hybridMultilevel"/>
    <w:tmpl w:val="8CC62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4230DC"/>
    <w:multiLevelType w:val="hybridMultilevel"/>
    <w:tmpl w:val="61FA3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96F13"/>
    <w:multiLevelType w:val="hybridMultilevel"/>
    <w:tmpl w:val="00FE82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F24934"/>
    <w:multiLevelType w:val="hybridMultilevel"/>
    <w:tmpl w:val="48EC1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F84ED0"/>
    <w:multiLevelType w:val="hybridMultilevel"/>
    <w:tmpl w:val="7CAAFA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3D5F82"/>
    <w:multiLevelType w:val="hybridMultilevel"/>
    <w:tmpl w:val="89503A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4C1A11"/>
    <w:multiLevelType w:val="hybridMultilevel"/>
    <w:tmpl w:val="6534F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1F167A"/>
    <w:multiLevelType w:val="hybridMultilevel"/>
    <w:tmpl w:val="1CBEF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57164"/>
    <w:multiLevelType w:val="hybridMultilevel"/>
    <w:tmpl w:val="B11AC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987760"/>
    <w:multiLevelType w:val="hybridMultilevel"/>
    <w:tmpl w:val="CA5A9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8139E9"/>
    <w:multiLevelType w:val="hybridMultilevel"/>
    <w:tmpl w:val="BE5C8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7A677E"/>
    <w:multiLevelType w:val="hybridMultilevel"/>
    <w:tmpl w:val="1D244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0C058F"/>
    <w:multiLevelType w:val="hybridMultilevel"/>
    <w:tmpl w:val="6816B4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CD6124"/>
    <w:multiLevelType w:val="hybridMultilevel"/>
    <w:tmpl w:val="FA52D5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876698">
    <w:abstractNumId w:val="19"/>
  </w:num>
  <w:num w:numId="2" w16cid:durableId="1795097693">
    <w:abstractNumId w:val="15"/>
  </w:num>
  <w:num w:numId="3" w16cid:durableId="1069812149">
    <w:abstractNumId w:val="4"/>
  </w:num>
  <w:num w:numId="4" w16cid:durableId="1498688098">
    <w:abstractNumId w:val="7"/>
  </w:num>
  <w:num w:numId="5" w16cid:durableId="1930576754">
    <w:abstractNumId w:val="5"/>
  </w:num>
  <w:num w:numId="6" w16cid:durableId="622466631">
    <w:abstractNumId w:val="2"/>
  </w:num>
  <w:num w:numId="7" w16cid:durableId="1480197326">
    <w:abstractNumId w:val="9"/>
  </w:num>
  <w:num w:numId="8" w16cid:durableId="2073918334">
    <w:abstractNumId w:val="11"/>
  </w:num>
  <w:num w:numId="9" w16cid:durableId="627904619">
    <w:abstractNumId w:val="3"/>
  </w:num>
  <w:num w:numId="10" w16cid:durableId="1817724261">
    <w:abstractNumId w:val="10"/>
  </w:num>
  <w:num w:numId="11" w16cid:durableId="980693042">
    <w:abstractNumId w:val="0"/>
  </w:num>
  <w:num w:numId="12" w16cid:durableId="359672598">
    <w:abstractNumId w:val="13"/>
  </w:num>
  <w:num w:numId="13" w16cid:durableId="450707316">
    <w:abstractNumId w:val="6"/>
  </w:num>
  <w:num w:numId="14" w16cid:durableId="451368406">
    <w:abstractNumId w:val="17"/>
  </w:num>
  <w:num w:numId="15" w16cid:durableId="958991207">
    <w:abstractNumId w:val="14"/>
  </w:num>
  <w:num w:numId="16" w16cid:durableId="901062064">
    <w:abstractNumId w:val="12"/>
  </w:num>
  <w:num w:numId="17" w16cid:durableId="1712266510">
    <w:abstractNumId w:val="16"/>
  </w:num>
  <w:num w:numId="18" w16cid:durableId="216168404">
    <w:abstractNumId w:val="18"/>
  </w:num>
  <w:num w:numId="19" w16cid:durableId="1398893137">
    <w:abstractNumId w:val="8"/>
  </w:num>
  <w:num w:numId="20" w16cid:durableId="21187448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330"/>
    <w:rsid w:val="000019A0"/>
    <w:rsid w:val="000051D1"/>
    <w:rsid w:val="000152A1"/>
    <w:rsid w:val="0001540E"/>
    <w:rsid w:val="000257EC"/>
    <w:rsid w:val="00051D34"/>
    <w:rsid w:val="00060BB1"/>
    <w:rsid w:val="00065C4F"/>
    <w:rsid w:val="00066FAC"/>
    <w:rsid w:val="000777AE"/>
    <w:rsid w:val="00083777"/>
    <w:rsid w:val="00094724"/>
    <w:rsid w:val="00097BD8"/>
    <w:rsid w:val="000A0665"/>
    <w:rsid w:val="000A7607"/>
    <w:rsid w:val="000D1D83"/>
    <w:rsid w:val="000D5124"/>
    <w:rsid w:val="000E6832"/>
    <w:rsid w:val="0010512C"/>
    <w:rsid w:val="001078C8"/>
    <w:rsid w:val="00117C5E"/>
    <w:rsid w:val="00131F2A"/>
    <w:rsid w:val="0015609B"/>
    <w:rsid w:val="001634BD"/>
    <w:rsid w:val="00175AE4"/>
    <w:rsid w:val="00184F17"/>
    <w:rsid w:val="00185BF5"/>
    <w:rsid w:val="00193051"/>
    <w:rsid w:val="001C46E7"/>
    <w:rsid w:val="001C6C96"/>
    <w:rsid w:val="001E0DC0"/>
    <w:rsid w:val="001F6CD1"/>
    <w:rsid w:val="001F7DAA"/>
    <w:rsid w:val="00200E02"/>
    <w:rsid w:val="002020EA"/>
    <w:rsid w:val="00211DF3"/>
    <w:rsid w:val="00214638"/>
    <w:rsid w:val="00217876"/>
    <w:rsid w:val="00234F33"/>
    <w:rsid w:val="00246DCC"/>
    <w:rsid w:val="00271262"/>
    <w:rsid w:val="00271418"/>
    <w:rsid w:val="00277DD3"/>
    <w:rsid w:val="00286222"/>
    <w:rsid w:val="00295F1C"/>
    <w:rsid w:val="002A2684"/>
    <w:rsid w:val="002A3B9F"/>
    <w:rsid w:val="002C2A22"/>
    <w:rsid w:val="002D0A7F"/>
    <w:rsid w:val="002E1B96"/>
    <w:rsid w:val="002E2D5A"/>
    <w:rsid w:val="002E4FAB"/>
    <w:rsid w:val="002F211A"/>
    <w:rsid w:val="002F6D86"/>
    <w:rsid w:val="00305A46"/>
    <w:rsid w:val="003109E0"/>
    <w:rsid w:val="0032129B"/>
    <w:rsid w:val="00323FF3"/>
    <w:rsid w:val="003344A1"/>
    <w:rsid w:val="00334EA7"/>
    <w:rsid w:val="003415E5"/>
    <w:rsid w:val="0034207B"/>
    <w:rsid w:val="00342E6A"/>
    <w:rsid w:val="00344D03"/>
    <w:rsid w:val="00350B71"/>
    <w:rsid w:val="00350CCC"/>
    <w:rsid w:val="00352668"/>
    <w:rsid w:val="0037365F"/>
    <w:rsid w:val="00383D99"/>
    <w:rsid w:val="00386036"/>
    <w:rsid w:val="00394457"/>
    <w:rsid w:val="003946CC"/>
    <w:rsid w:val="003D1AA9"/>
    <w:rsid w:val="003E5160"/>
    <w:rsid w:val="003F16BF"/>
    <w:rsid w:val="00416CC6"/>
    <w:rsid w:val="0041771E"/>
    <w:rsid w:val="004206F2"/>
    <w:rsid w:val="00426105"/>
    <w:rsid w:val="00427257"/>
    <w:rsid w:val="00431B57"/>
    <w:rsid w:val="00447019"/>
    <w:rsid w:val="004543F8"/>
    <w:rsid w:val="00455278"/>
    <w:rsid w:val="00460D2A"/>
    <w:rsid w:val="004802C1"/>
    <w:rsid w:val="004810D5"/>
    <w:rsid w:val="00485FE8"/>
    <w:rsid w:val="00491ACD"/>
    <w:rsid w:val="004929F2"/>
    <w:rsid w:val="00493AAA"/>
    <w:rsid w:val="004A243C"/>
    <w:rsid w:val="004B3B4F"/>
    <w:rsid w:val="004B5CFD"/>
    <w:rsid w:val="004E5564"/>
    <w:rsid w:val="004E61B0"/>
    <w:rsid w:val="00502C9C"/>
    <w:rsid w:val="005118BB"/>
    <w:rsid w:val="00513DDC"/>
    <w:rsid w:val="00520EC0"/>
    <w:rsid w:val="00524941"/>
    <w:rsid w:val="0055501D"/>
    <w:rsid w:val="00561854"/>
    <w:rsid w:val="00582177"/>
    <w:rsid w:val="005930ED"/>
    <w:rsid w:val="005A6C84"/>
    <w:rsid w:val="005C05C2"/>
    <w:rsid w:val="005C1750"/>
    <w:rsid w:val="005C59C6"/>
    <w:rsid w:val="005D017E"/>
    <w:rsid w:val="005E04CC"/>
    <w:rsid w:val="005E529C"/>
    <w:rsid w:val="006007B8"/>
    <w:rsid w:val="00612AAC"/>
    <w:rsid w:val="00613D2D"/>
    <w:rsid w:val="0063155E"/>
    <w:rsid w:val="0063358D"/>
    <w:rsid w:val="00646C02"/>
    <w:rsid w:val="006900F6"/>
    <w:rsid w:val="0069515E"/>
    <w:rsid w:val="006A238A"/>
    <w:rsid w:val="006B07AE"/>
    <w:rsid w:val="006D1978"/>
    <w:rsid w:val="006D5655"/>
    <w:rsid w:val="006D6330"/>
    <w:rsid w:val="006E63F3"/>
    <w:rsid w:val="006E681B"/>
    <w:rsid w:val="007126D0"/>
    <w:rsid w:val="00723F43"/>
    <w:rsid w:val="007240DD"/>
    <w:rsid w:val="0073158D"/>
    <w:rsid w:val="007611F0"/>
    <w:rsid w:val="007631B3"/>
    <w:rsid w:val="00772667"/>
    <w:rsid w:val="007757DF"/>
    <w:rsid w:val="00786C55"/>
    <w:rsid w:val="0079062E"/>
    <w:rsid w:val="00793C33"/>
    <w:rsid w:val="00794973"/>
    <w:rsid w:val="007A074F"/>
    <w:rsid w:val="007A38C9"/>
    <w:rsid w:val="007B6E29"/>
    <w:rsid w:val="007B7AC1"/>
    <w:rsid w:val="007C05E7"/>
    <w:rsid w:val="007D72F8"/>
    <w:rsid w:val="00817B1E"/>
    <w:rsid w:val="00817F55"/>
    <w:rsid w:val="00831B97"/>
    <w:rsid w:val="008C6D0A"/>
    <w:rsid w:val="008C7A74"/>
    <w:rsid w:val="008F127B"/>
    <w:rsid w:val="008F33CD"/>
    <w:rsid w:val="008F7777"/>
    <w:rsid w:val="00903EEF"/>
    <w:rsid w:val="00912536"/>
    <w:rsid w:val="009232F8"/>
    <w:rsid w:val="00926BA0"/>
    <w:rsid w:val="009270DD"/>
    <w:rsid w:val="009352CB"/>
    <w:rsid w:val="009358D3"/>
    <w:rsid w:val="00940B07"/>
    <w:rsid w:val="009422AF"/>
    <w:rsid w:val="00965DA3"/>
    <w:rsid w:val="0098125A"/>
    <w:rsid w:val="00984B55"/>
    <w:rsid w:val="009A6056"/>
    <w:rsid w:val="009C4475"/>
    <w:rsid w:val="009C6BE9"/>
    <w:rsid w:val="009D0657"/>
    <w:rsid w:val="009D093C"/>
    <w:rsid w:val="00A01E9A"/>
    <w:rsid w:val="00A02AF3"/>
    <w:rsid w:val="00A03774"/>
    <w:rsid w:val="00A104C2"/>
    <w:rsid w:val="00A15841"/>
    <w:rsid w:val="00A24728"/>
    <w:rsid w:val="00A260E7"/>
    <w:rsid w:val="00A324B9"/>
    <w:rsid w:val="00A336B1"/>
    <w:rsid w:val="00A44BCA"/>
    <w:rsid w:val="00A8112B"/>
    <w:rsid w:val="00A8130F"/>
    <w:rsid w:val="00A85B2E"/>
    <w:rsid w:val="00A92295"/>
    <w:rsid w:val="00AA1701"/>
    <w:rsid w:val="00AA41A9"/>
    <w:rsid w:val="00AA587B"/>
    <w:rsid w:val="00AD3D9E"/>
    <w:rsid w:val="00AE6845"/>
    <w:rsid w:val="00B0580A"/>
    <w:rsid w:val="00B14041"/>
    <w:rsid w:val="00B1649E"/>
    <w:rsid w:val="00B27B24"/>
    <w:rsid w:val="00B33CD8"/>
    <w:rsid w:val="00B344FE"/>
    <w:rsid w:val="00B4468B"/>
    <w:rsid w:val="00B47766"/>
    <w:rsid w:val="00B63E64"/>
    <w:rsid w:val="00B66336"/>
    <w:rsid w:val="00B73C68"/>
    <w:rsid w:val="00B7494C"/>
    <w:rsid w:val="00B74D1D"/>
    <w:rsid w:val="00B75CB5"/>
    <w:rsid w:val="00B80A3F"/>
    <w:rsid w:val="00B94EDA"/>
    <w:rsid w:val="00BC31ED"/>
    <w:rsid w:val="00BC49C7"/>
    <w:rsid w:val="00BC668E"/>
    <w:rsid w:val="00BE6F71"/>
    <w:rsid w:val="00C04DFB"/>
    <w:rsid w:val="00C165FA"/>
    <w:rsid w:val="00C23282"/>
    <w:rsid w:val="00C25777"/>
    <w:rsid w:val="00C71F83"/>
    <w:rsid w:val="00C80070"/>
    <w:rsid w:val="00C91D49"/>
    <w:rsid w:val="00C970A4"/>
    <w:rsid w:val="00CC12B6"/>
    <w:rsid w:val="00CC66FF"/>
    <w:rsid w:val="00CD1241"/>
    <w:rsid w:val="00CD1B35"/>
    <w:rsid w:val="00CD6B81"/>
    <w:rsid w:val="00CE702C"/>
    <w:rsid w:val="00CF45D0"/>
    <w:rsid w:val="00D0747B"/>
    <w:rsid w:val="00D25305"/>
    <w:rsid w:val="00D34BEB"/>
    <w:rsid w:val="00D374D1"/>
    <w:rsid w:val="00D464CC"/>
    <w:rsid w:val="00D55600"/>
    <w:rsid w:val="00D74FF4"/>
    <w:rsid w:val="00D81DA1"/>
    <w:rsid w:val="00D97076"/>
    <w:rsid w:val="00DD08CB"/>
    <w:rsid w:val="00DE6BE6"/>
    <w:rsid w:val="00DF17DE"/>
    <w:rsid w:val="00E00D4C"/>
    <w:rsid w:val="00E17C60"/>
    <w:rsid w:val="00E23381"/>
    <w:rsid w:val="00E2670C"/>
    <w:rsid w:val="00E2761B"/>
    <w:rsid w:val="00E27905"/>
    <w:rsid w:val="00E516A4"/>
    <w:rsid w:val="00E574A6"/>
    <w:rsid w:val="00E7258C"/>
    <w:rsid w:val="00E73C50"/>
    <w:rsid w:val="00E80C1E"/>
    <w:rsid w:val="00E83BF5"/>
    <w:rsid w:val="00E91861"/>
    <w:rsid w:val="00E923EE"/>
    <w:rsid w:val="00EA089F"/>
    <w:rsid w:val="00EA36DF"/>
    <w:rsid w:val="00EB6139"/>
    <w:rsid w:val="00ED6120"/>
    <w:rsid w:val="00EF15BC"/>
    <w:rsid w:val="00F00012"/>
    <w:rsid w:val="00F02B54"/>
    <w:rsid w:val="00F13E63"/>
    <w:rsid w:val="00F15320"/>
    <w:rsid w:val="00F3039B"/>
    <w:rsid w:val="00F37993"/>
    <w:rsid w:val="00F4185D"/>
    <w:rsid w:val="00F46AF3"/>
    <w:rsid w:val="00F5055F"/>
    <w:rsid w:val="00F73B2F"/>
    <w:rsid w:val="00F80429"/>
    <w:rsid w:val="00FA11E7"/>
    <w:rsid w:val="00FB4EE7"/>
    <w:rsid w:val="00FC05A6"/>
    <w:rsid w:val="00FC58F8"/>
    <w:rsid w:val="00FD6321"/>
    <w:rsid w:val="00FE0B99"/>
    <w:rsid w:val="00FE1C53"/>
    <w:rsid w:val="00FE6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EE4CE"/>
  <w15:chartTrackingRefBased/>
  <w15:docId w15:val="{27219273-C18D-4A84-9461-300BCFBD0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63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649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B613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613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05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04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4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7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75fecb-e49c-49aa-836b-24192bf0f029" xsi:nil="true"/>
    <lcf76f155ced4ddcb4097134ff3c332f xmlns="ce289178-f15f-48d5-a8ad-17c9e006034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601B91264F114781E79C353C172611" ma:contentTypeVersion="20" ma:contentTypeDescription="Create a new document." ma:contentTypeScope="" ma:versionID="6934ad3a6059e0e30875297ad1120088">
  <xsd:schema xmlns:xsd="http://www.w3.org/2001/XMLSchema" xmlns:xs="http://www.w3.org/2001/XMLSchema" xmlns:p="http://schemas.microsoft.com/office/2006/metadata/properties" xmlns:ns2="ce289178-f15f-48d5-a8ad-17c9e0060344" xmlns:ns3="5375fecb-e49c-49aa-836b-24192bf0f029" targetNamespace="http://schemas.microsoft.com/office/2006/metadata/properties" ma:root="true" ma:fieldsID="0076361ff1238d976cc99db48de63376" ns2:_="" ns3:_="">
    <xsd:import namespace="ce289178-f15f-48d5-a8ad-17c9e0060344"/>
    <xsd:import namespace="5375fecb-e49c-49aa-836b-24192bf0f0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289178-f15f-48d5-a8ad-17c9e00603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5a340a3-a53d-46cf-bc88-e13b67bce3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5fecb-e49c-49aa-836b-24192bf0f0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43ea68b-6359-499b-a6ea-afc8cd029690}" ma:internalName="TaxCatchAll" ma:showField="CatchAllData" ma:web="5375fecb-e49c-49aa-836b-24192bf0f0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AA99A2-67C9-4CFE-B679-25FA25F86A2D}">
  <ds:schemaRefs>
    <ds:schemaRef ds:uri="http://schemas.microsoft.com/office/2006/metadata/properties"/>
    <ds:schemaRef ds:uri="http://schemas.microsoft.com/office/infopath/2007/PartnerControls"/>
    <ds:schemaRef ds:uri="5375fecb-e49c-49aa-836b-24192bf0f029"/>
    <ds:schemaRef ds:uri="ce289178-f15f-48d5-a8ad-17c9e0060344"/>
  </ds:schemaRefs>
</ds:datastoreItem>
</file>

<file path=customXml/itemProps2.xml><?xml version="1.0" encoding="utf-8"?>
<ds:datastoreItem xmlns:ds="http://schemas.openxmlformats.org/officeDocument/2006/customXml" ds:itemID="{8B19246E-228F-43DF-A23A-FAB3D9621E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289178-f15f-48d5-a8ad-17c9e0060344"/>
    <ds:schemaRef ds:uri="5375fecb-e49c-49aa-836b-24192bf0f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887296-4930-4BFF-9881-B7DD34BF23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1217</TotalTime>
  <Pages>5</Pages>
  <Words>3249</Words>
  <Characters>18521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SMBC Education ICT</Company>
  <LinksUpToDate>false</LinksUpToDate>
  <CharactersWithSpaces>21727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Dorney</dc:creator>
  <cp:keywords/>
  <dc:description/>
  <cp:lastModifiedBy>Charlotte Taylor</cp:lastModifiedBy>
  <cp:revision>29</cp:revision>
  <dcterms:created xsi:type="dcterms:W3CDTF">2026-08-31T16:07:00Z</dcterms:created>
  <dcterms:modified xsi:type="dcterms:W3CDTF">2026-09-09T13:45:00Z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0x0101005C601B91264F114781E79C353C172611</vt:lpwstr>
  </property>
</Properties>
</file>